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90D8C" w:rsidRPr="00F82FC3" w:rsidRDefault="00032334">
      <w:pPr>
        <w:pBdr>
          <w:top w:val="nil"/>
          <w:left w:val="nil"/>
          <w:bottom w:val="nil"/>
          <w:right w:val="nil"/>
          <w:between w:val="nil"/>
        </w:pBdr>
        <w:jc w:val="center"/>
        <w:rPr>
          <w:rFonts w:ascii="Calibri" w:eastAsia="Calibri" w:hAnsi="Calibri" w:cs="Calibri"/>
          <w:sz w:val="22"/>
          <w:szCs w:val="22"/>
        </w:rPr>
      </w:pPr>
      <w:bookmarkStart w:id="0" w:name="_gjdgxs" w:colFirst="0" w:colLast="0"/>
      <w:bookmarkStart w:id="1" w:name="_GoBack"/>
      <w:bookmarkEnd w:id="0"/>
      <w:bookmarkEnd w:id="1"/>
      <w:r w:rsidRPr="00F82FC3">
        <w:rPr>
          <w:rFonts w:ascii="Calibri" w:eastAsia="Calibri" w:hAnsi="Calibri" w:cs="Calibri"/>
          <w:sz w:val="22"/>
          <w:szCs w:val="22"/>
        </w:rPr>
        <w:t>UMOWA</w:t>
      </w:r>
    </w:p>
    <w:p w:rsidR="00990D8C" w:rsidRPr="00F82FC3" w:rsidRDefault="00032334">
      <w:pPr>
        <w:pBdr>
          <w:top w:val="nil"/>
          <w:left w:val="nil"/>
          <w:bottom w:val="nil"/>
          <w:right w:val="nil"/>
          <w:between w:val="nil"/>
        </w:pBdr>
        <w:jc w:val="center"/>
        <w:rPr>
          <w:rFonts w:ascii="Calibri" w:eastAsia="Calibri" w:hAnsi="Calibri" w:cs="Calibri"/>
          <w:sz w:val="22"/>
          <w:szCs w:val="22"/>
        </w:rPr>
      </w:pPr>
      <w:r w:rsidRPr="00F82FC3">
        <w:rPr>
          <w:rFonts w:ascii="Calibri" w:eastAsia="Calibri" w:hAnsi="Calibri" w:cs="Calibri"/>
          <w:sz w:val="22"/>
          <w:szCs w:val="22"/>
        </w:rPr>
        <w:t>/projekt/</w:t>
      </w:r>
    </w:p>
    <w:p w:rsidR="00990D8C" w:rsidRPr="00F82FC3" w:rsidRDefault="00032334">
      <w:pPr>
        <w:pBdr>
          <w:top w:val="nil"/>
          <w:left w:val="nil"/>
          <w:bottom w:val="nil"/>
          <w:right w:val="nil"/>
          <w:between w:val="nil"/>
        </w:pBdr>
        <w:jc w:val="both"/>
        <w:rPr>
          <w:rFonts w:ascii="Calibri" w:eastAsia="Calibri" w:hAnsi="Calibri" w:cs="Calibri"/>
          <w:sz w:val="22"/>
          <w:szCs w:val="22"/>
        </w:rPr>
      </w:pPr>
      <w:r w:rsidRPr="00F82FC3">
        <w:rPr>
          <w:rFonts w:ascii="Calibri" w:eastAsia="Calibri" w:hAnsi="Calibri" w:cs="Calibri"/>
          <w:sz w:val="22"/>
          <w:szCs w:val="22"/>
        </w:rPr>
        <w:t xml:space="preserve">zawarta w dniu ..................... </w:t>
      </w:r>
    </w:p>
    <w:p w:rsidR="00990D8C" w:rsidRPr="00F82FC3" w:rsidRDefault="00032334">
      <w:pPr>
        <w:pBdr>
          <w:top w:val="nil"/>
          <w:left w:val="nil"/>
          <w:bottom w:val="nil"/>
          <w:right w:val="nil"/>
          <w:between w:val="nil"/>
        </w:pBdr>
        <w:jc w:val="both"/>
        <w:rPr>
          <w:rFonts w:ascii="Calibri" w:eastAsia="Calibri" w:hAnsi="Calibri" w:cs="Calibri"/>
          <w:sz w:val="22"/>
          <w:szCs w:val="22"/>
        </w:rPr>
      </w:pPr>
      <w:r w:rsidRPr="00F82FC3">
        <w:rPr>
          <w:rFonts w:ascii="Calibri" w:eastAsia="Calibri" w:hAnsi="Calibri" w:cs="Calibri"/>
          <w:sz w:val="22"/>
          <w:szCs w:val="22"/>
        </w:rPr>
        <w:t xml:space="preserve">pomiędzy </w:t>
      </w:r>
    </w:p>
    <w:p w:rsidR="00990D8C" w:rsidRPr="00F82FC3" w:rsidRDefault="00032334">
      <w:pPr>
        <w:pBdr>
          <w:top w:val="nil"/>
          <w:left w:val="nil"/>
          <w:bottom w:val="nil"/>
          <w:right w:val="nil"/>
          <w:between w:val="nil"/>
        </w:pBdr>
        <w:jc w:val="both"/>
        <w:rPr>
          <w:rFonts w:ascii="Calibri" w:eastAsia="Calibri" w:hAnsi="Calibri" w:cs="Calibri"/>
          <w:sz w:val="22"/>
          <w:szCs w:val="22"/>
        </w:rPr>
      </w:pPr>
      <w:r w:rsidRPr="00F82FC3">
        <w:rPr>
          <w:rFonts w:ascii="Calibri" w:eastAsia="Calibri" w:hAnsi="Calibri" w:cs="Calibri"/>
          <w:sz w:val="22"/>
          <w:szCs w:val="22"/>
        </w:rPr>
        <w:t>Przedsiębiorstwem Wodociągów i Kanalizacji Spółka z ograniczoną odpowiedzialnością, z siedzibą przy ul. Przyjaźni 1, 82-120 Krynica Morska, zwaną dalej Zamawiającym, reprezentowaną przez …………..- Prezesa Zarządu</w:t>
      </w:r>
    </w:p>
    <w:p w:rsidR="00990D8C" w:rsidRPr="00F82FC3" w:rsidRDefault="00032334">
      <w:pPr>
        <w:pBdr>
          <w:top w:val="nil"/>
          <w:left w:val="nil"/>
          <w:bottom w:val="nil"/>
          <w:right w:val="nil"/>
          <w:between w:val="nil"/>
        </w:pBdr>
        <w:jc w:val="both"/>
        <w:rPr>
          <w:rFonts w:ascii="Calibri" w:eastAsia="Calibri" w:hAnsi="Calibri" w:cs="Calibri"/>
          <w:sz w:val="22"/>
          <w:szCs w:val="22"/>
        </w:rPr>
      </w:pPr>
      <w:r w:rsidRPr="00F82FC3">
        <w:rPr>
          <w:rFonts w:ascii="Calibri" w:eastAsia="Calibri" w:hAnsi="Calibri" w:cs="Calibri"/>
          <w:sz w:val="22"/>
          <w:szCs w:val="22"/>
        </w:rPr>
        <w:t>a</w:t>
      </w:r>
    </w:p>
    <w:p w:rsidR="00990D8C" w:rsidRPr="00F82FC3" w:rsidRDefault="00032334">
      <w:pPr>
        <w:pBdr>
          <w:top w:val="nil"/>
          <w:left w:val="nil"/>
          <w:bottom w:val="nil"/>
          <w:right w:val="nil"/>
          <w:between w:val="nil"/>
        </w:pBdr>
        <w:jc w:val="both"/>
        <w:rPr>
          <w:rFonts w:ascii="Calibri" w:eastAsia="Calibri" w:hAnsi="Calibri" w:cs="Calibri"/>
          <w:sz w:val="22"/>
          <w:szCs w:val="22"/>
        </w:rPr>
      </w:pPr>
      <w:r w:rsidRPr="00F82FC3">
        <w:rPr>
          <w:rFonts w:ascii="Calibri" w:eastAsia="Calibri" w:hAnsi="Calibri" w:cs="Calibri"/>
          <w:sz w:val="22"/>
          <w:szCs w:val="22"/>
        </w:rPr>
        <w:t xml:space="preserve">……………………………………………………………………………………………………………………………………………………………………………………………………………………………………………………………………………………………………………………..……………………………………………………………………………………………………………………………….                </w:t>
      </w:r>
    </w:p>
    <w:p w:rsidR="00990D8C" w:rsidRPr="00F82FC3" w:rsidRDefault="00032334">
      <w:pPr>
        <w:pBdr>
          <w:top w:val="nil"/>
          <w:left w:val="nil"/>
          <w:bottom w:val="nil"/>
          <w:right w:val="nil"/>
          <w:between w:val="nil"/>
        </w:pBdr>
        <w:jc w:val="both"/>
        <w:rPr>
          <w:rFonts w:ascii="Calibri" w:eastAsia="Calibri" w:hAnsi="Calibri" w:cs="Calibri"/>
          <w:sz w:val="22"/>
          <w:szCs w:val="22"/>
        </w:rPr>
      </w:pPr>
      <w:r w:rsidRPr="00F82FC3">
        <w:rPr>
          <w:rFonts w:ascii="Calibri" w:eastAsia="Calibri" w:hAnsi="Calibri" w:cs="Calibri"/>
          <w:sz w:val="22"/>
          <w:szCs w:val="22"/>
        </w:rPr>
        <w:t xml:space="preserve">zwanym dalej „Wykonawcą”, a Zamawiający i Wykonawca łącznie zwani „Stronami” </w:t>
      </w:r>
    </w:p>
    <w:p w:rsidR="00990D8C" w:rsidRPr="00F82FC3" w:rsidRDefault="00990D8C">
      <w:pPr>
        <w:pBdr>
          <w:top w:val="nil"/>
          <w:left w:val="nil"/>
          <w:bottom w:val="nil"/>
          <w:right w:val="nil"/>
          <w:between w:val="nil"/>
        </w:pBdr>
        <w:jc w:val="both"/>
        <w:rPr>
          <w:rFonts w:ascii="Calibri" w:eastAsia="Calibri" w:hAnsi="Calibri" w:cs="Calibri"/>
          <w:sz w:val="22"/>
          <w:szCs w:val="22"/>
        </w:rPr>
      </w:pPr>
    </w:p>
    <w:p w:rsidR="0030061D" w:rsidRPr="004C1461" w:rsidRDefault="00032334" w:rsidP="0030061D">
      <w:pPr>
        <w:spacing w:line="360" w:lineRule="auto"/>
        <w:jc w:val="both"/>
        <w:rPr>
          <w:rFonts w:asciiTheme="majorHAnsi" w:eastAsia="Calibri" w:hAnsiTheme="majorHAnsi" w:cstheme="majorHAnsi"/>
          <w:color w:val="000000"/>
          <w:sz w:val="22"/>
          <w:szCs w:val="22"/>
        </w:rPr>
      </w:pPr>
      <w:r w:rsidRPr="00F82FC3">
        <w:rPr>
          <w:rFonts w:ascii="Calibri" w:eastAsia="Calibri" w:hAnsi="Calibri" w:cs="Calibri"/>
          <w:sz w:val="22"/>
          <w:szCs w:val="22"/>
        </w:rPr>
        <w:t xml:space="preserve">w wyniku przeprowadzonego postępowania o udzielenie zamówienia publicznego w trybie art. 39 </w:t>
      </w:r>
      <w:r w:rsidRPr="004C1461">
        <w:rPr>
          <w:rFonts w:asciiTheme="majorHAnsi" w:eastAsia="Calibri" w:hAnsiTheme="majorHAnsi" w:cstheme="majorHAnsi"/>
          <w:sz w:val="22"/>
          <w:szCs w:val="22"/>
        </w:rPr>
        <w:t xml:space="preserve">ustawy z dnia 29 stycznia 2004r. Prawo zamówień publicznych </w:t>
      </w:r>
      <w:r w:rsidR="0030061D" w:rsidRPr="004C1461">
        <w:rPr>
          <w:rFonts w:asciiTheme="majorHAnsi" w:hAnsiTheme="majorHAnsi" w:cstheme="majorHAnsi"/>
          <w:sz w:val="22"/>
          <w:szCs w:val="22"/>
        </w:rPr>
        <w:t>(</w:t>
      </w:r>
      <w:r w:rsidR="004C1461">
        <w:rPr>
          <w:rFonts w:asciiTheme="majorHAnsi" w:hAnsiTheme="majorHAnsi" w:cstheme="majorHAnsi"/>
          <w:sz w:val="22"/>
          <w:szCs w:val="22"/>
        </w:rPr>
        <w:t xml:space="preserve">t. j. </w:t>
      </w:r>
      <w:r w:rsidR="0030061D" w:rsidRPr="004C1461">
        <w:rPr>
          <w:rFonts w:asciiTheme="majorHAnsi" w:eastAsia="Calibri" w:hAnsiTheme="majorHAnsi" w:cstheme="majorHAnsi"/>
          <w:color w:val="000000"/>
          <w:sz w:val="22"/>
          <w:szCs w:val="22"/>
        </w:rPr>
        <w:t xml:space="preserve">Dz. U. z 2018 r. poz. 1986 z </w:t>
      </w:r>
      <w:proofErr w:type="spellStart"/>
      <w:r w:rsidR="0030061D" w:rsidRPr="004C1461">
        <w:rPr>
          <w:rFonts w:asciiTheme="majorHAnsi" w:eastAsia="Calibri" w:hAnsiTheme="majorHAnsi" w:cstheme="majorHAnsi"/>
          <w:color w:val="000000"/>
          <w:sz w:val="22"/>
          <w:szCs w:val="22"/>
        </w:rPr>
        <w:t>późn</w:t>
      </w:r>
      <w:proofErr w:type="spellEnd"/>
      <w:r w:rsidR="0030061D" w:rsidRPr="004C1461">
        <w:rPr>
          <w:rFonts w:asciiTheme="majorHAnsi" w:eastAsia="Calibri" w:hAnsiTheme="majorHAnsi" w:cstheme="majorHAnsi"/>
          <w:color w:val="000000"/>
          <w:sz w:val="22"/>
          <w:szCs w:val="22"/>
        </w:rPr>
        <w:t>. zm.)</w:t>
      </w:r>
    </w:p>
    <w:p w:rsidR="00990D8C" w:rsidRPr="00F82FC3" w:rsidRDefault="00032334">
      <w:pPr>
        <w:pBdr>
          <w:top w:val="nil"/>
          <w:left w:val="nil"/>
          <w:bottom w:val="nil"/>
          <w:right w:val="nil"/>
          <w:between w:val="nil"/>
        </w:pBdr>
        <w:jc w:val="both"/>
        <w:rPr>
          <w:rFonts w:ascii="Calibri" w:eastAsia="Calibri" w:hAnsi="Calibri" w:cs="Calibri"/>
          <w:sz w:val="22"/>
          <w:szCs w:val="22"/>
        </w:rPr>
      </w:pPr>
      <w:r w:rsidRPr="00F82FC3">
        <w:rPr>
          <w:rFonts w:ascii="Calibri" w:eastAsia="Calibri" w:hAnsi="Calibri" w:cs="Calibri"/>
          <w:sz w:val="22"/>
          <w:szCs w:val="22"/>
        </w:rPr>
        <w:t xml:space="preserve"> pn.: </w:t>
      </w:r>
      <w:r w:rsidRPr="00F82FC3">
        <w:rPr>
          <w:rFonts w:ascii="Calibri" w:eastAsia="Calibri" w:hAnsi="Calibri" w:cs="Calibri"/>
          <w:b/>
          <w:sz w:val="22"/>
          <w:szCs w:val="22"/>
        </w:rPr>
        <w:t>……………………………………..</w:t>
      </w:r>
      <w:r w:rsidRPr="00F82FC3">
        <w:rPr>
          <w:rFonts w:ascii="Calibri" w:eastAsia="Calibri" w:hAnsi="Calibri" w:cs="Calibri"/>
          <w:b/>
          <w:i/>
          <w:sz w:val="22"/>
          <w:szCs w:val="22"/>
        </w:rPr>
        <w:t xml:space="preserve"> </w:t>
      </w:r>
      <w:r w:rsidRPr="00F82FC3">
        <w:rPr>
          <w:rFonts w:ascii="Calibri" w:eastAsia="Calibri" w:hAnsi="Calibri" w:cs="Calibri"/>
          <w:sz w:val="22"/>
          <w:szCs w:val="22"/>
        </w:rPr>
        <w:t>zawierają „Umowę” o następującej treści:</w:t>
      </w:r>
    </w:p>
    <w:p w:rsidR="00990D8C" w:rsidRPr="00F82FC3" w:rsidRDefault="00990D8C">
      <w:pPr>
        <w:pBdr>
          <w:top w:val="nil"/>
          <w:left w:val="nil"/>
          <w:bottom w:val="nil"/>
          <w:right w:val="nil"/>
          <w:between w:val="nil"/>
        </w:pBdr>
        <w:ind w:right="5"/>
        <w:jc w:val="both"/>
        <w:rPr>
          <w:rFonts w:ascii="Calibri" w:eastAsia="Calibri" w:hAnsi="Calibri" w:cs="Calibri"/>
          <w:sz w:val="22"/>
          <w:szCs w:val="22"/>
        </w:rPr>
      </w:pPr>
    </w:p>
    <w:p w:rsidR="00990D8C" w:rsidRPr="00F82FC3" w:rsidRDefault="00032334">
      <w:pPr>
        <w:pBdr>
          <w:top w:val="nil"/>
          <w:left w:val="nil"/>
          <w:bottom w:val="nil"/>
          <w:right w:val="nil"/>
          <w:between w:val="nil"/>
        </w:pBdr>
        <w:ind w:right="5"/>
        <w:jc w:val="center"/>
        <w:rPr>
          <w:rFonts w:ascii="Calibri" w:eastAsia="Calibri" w:hAnsi="Calibri" w:cs="Calibri"/>
          <w:b/>
          <w:sz w:val="22"/>
          <w:szCs w:val="22"/>
        </w:rPr>
      </w:pPr>
      <w:r w:rsidRPr="00F82FC3">
        <w:rPr>
          <w:rFonts w:ascii="Calibri" w:eastAsia="Calibri" w:hAnsi="Calibri" w:cs="Calibri"/>
          <w:b/>
          <w:sz w:val="22"/>
          <w:szCs w:val="22"/>
        </w:rPr>
        <w:t>Przedmiot umowy</w:t>
      </w:r>
    </w:p>
    <w:p w:rsidR="00990D8C" w:rsidRPr="00F82FC3" w:rsidRDefault="00032334">
      <w:pPr>
        <w:pBdr>
          <w:top w:val="nil"/>
          <w:left w:val="nil"/>
          <w:bottom w:val="nil"/>
          <w:right w:val="nil"/>
          <w:between w:val="nil"/>
        </w:pBdr>
        <w:ind w:right="43"/>
        <w:jc w:val="center"/>
        <w:rPr>
          <w:rFonts w:ascii="Calibri" w:eastAsia="Calibri" w:hAnsi="Calibri" w:cs="Calibri"/>
          <w:sz w:val="22"/>
          <w:szCs w:val="22"/>
        </w:rPr>
      </w:pPr>
      <w:r w:rsidRPr="00F82FC3">
        <w:rPr>
          <w:rFonts w:ascii="Calibri" w:eastAsia="Calibri" w:hAnsi="Calibri" w:cs="Calibri"/>
          <w:sz w:val="22"/>
          <w:szCs w:val="22"/>
        </w:rPr>
        <w:t>§ 1</w:t>
      </w:r>
    </w:p>
    <w:p w:rsidR="00990D8C" w:rsidRPr="00E91211" w:rsidRDefault="00032334">
      <w:pPr>
        <w:numPr>
          <w:ilvl w:val="0"/>
          <w:numId w:val="14"/>
        </w:numPr>
        <w:pBdr>
          <w:top w:val="nil"/>
          <w:left w:val="nil"/>
          <w:bottom w:val="nil"/>
          <w:right w:val="nil"/>
          <w:between w:val="nil"/>
        </w:pBdr>
        <w:tabs>
          <w:tab w:val="left" w:pos="658"/>
        </w:tabs>
        <w:jc w:val="both"/>
        <w:rPr>
          <w:rFonts w:ascii="Calibri" w:eastAsia="Calibri" w:hAnsi="Calibri" w:cs="Calibri"/>
          <w:sz w:val="22"/>
          <w:szCs w:val="22"/>
        </w:rPr>
      </w:pPr>
      <w:r w:rsidRPr="00E91211">
        <w:rPr>
          <w:rFonts w:ascii="Calibri" w:eastAsia="Calibri" w:hAnsi="Calibri" w:cs="Calibri"/>
          <w:sz w:val="22"/>
          <w:szCs w:val="22"/>
        </w:rPr>
        <w:t xml:space="preserve">Przedmiotem Umowy jest </w:t>
      </w:r>
      <w:r w:rsidRPr="00E91211">
        <w:rPr>
          <w:rFonts w:ascii="Calibri" w:eastAsia="Calibri" w:hAnsi="Calibri" w:cs="Calibri"/>
          <w:b/>
          <w:sz w:val="22"/>
          <w:szCs w:val="22"/>
        </w:rPr>
        <w:t>……………………………………………………………………………………………………</w:t>
      </w:r>
    </w:p>
    <w:p w:rsidR="00990D8C" w:rsidRPr="00E91211" w:rsidRDefault="00032334">
      <w:pPr>
        <w:numPr>
          <w:ilvl w:val="0"/>
          <w:numId w:val="14"/>
        </w:numPr>
        <w:pBdr>
          <w:top w:val="nil"/>
          <w:left w:val="nil"/>
          <w:bottom w:val="nil"/>
          <w:right w:val="nil"/>
          <w:between w:val="nil"/>
        </w:pBdr>
        <w:jc w:val="both"/>
        <w:rPr>
          <w:rFonts w:ascii="Calibri" w:eastAsia="Calibri" w:hAnsi="Calibri" w:cs="Calibri"/>
          <w:sz w:val="22"/>
          <w:szCs w:val="22"/>
        </w:rPr>
      </w:pPr>
      <w:r w:rsidRPr="00E91211">
        <w:rPr>
          <w:rFonts w:ascii="Calibri" w:eastAsia="Calibri" w:hAnsi="Calibri" w:cs="Calibri"/>
          <w:sz w:val="22"/>
          <w:szCs w:val="22"/>
        </w:rPr>
        <w:t>Szczegółowy zakres robót przedstawia opis przedmiotu zamówienia znajdujący się w załączniku nr 4 do niniejszej Umowy.</w:t>
      </w:r>
    </w:p>
    <w:p w:rsidR="00580B98" w:rsidRPr="00BC2842" w:rsidRDefault="00580B98" w:rsidP="00580B98">
      <w:pPr>
        <w:numPr>
          <w:ilvl w:val="0"/>
          <w:numId w:val="14"/>
        </w:numPr>
        <w:pBdr>
          <w:top w:val="nil"/>
          <w:left w:val="nil"/>
          <w:bottom w:val="nil"/>
          <w:right w:val="nil"/>
          <w:between w:val="nil"/>
        </w:pBdr>
        <w:jc w:val="both"/>
        <w:rPr>
          <w:rFonts w:ascii="Calibri" w:eastAsia="Calibri" w:hAnsi="Calibri" w:cs="Calibri"/>
          <w:sz w:val="22"/>
          <w:szCs w:val="22"/>
        </w:rPr>
      </w:pPr>
      <w:r w:rsidRPr="00BC2842">
        <w:rPr>
          <w:rFonts w:ascii="Calibri" w:hAnsi="Calibri"/>
          <w:sz w:val="22"/>
          <w:szCs w:val="22"/>
        </w:rPr>
        <w:t>Wykonawca zobowi</w:t>
      </w:r>
      <w:r w:rsidRPr="00BC2842">
        <w:rPr>
          <w:rFonts w:ascii="Calibri" w:eastAsia="TimesNewRoman" w:hAnsi="Calibri"/>
          <w:sz w:val="22"/>
          <w:szCs w:val="22"/>
        </w:rPr>
        <w:t>ą</w:t>
      </w:r>
      <w:r w:rsidRPr="00BC2842">
        <w:rPr>
          <w:rFonts w:ascii="Calibri" w:hAnsi="Calibri"/>
          <w:sz w:val="22"/>
          <w:szCs w:val="22"/>
        </w:rPr>
        <w:t>zany jest zrealizowa</w:t>
      </w:r>
      <w:r w:rsidRPr="00BC2842">
        <w:rPr>
          <w:rFonts w:ascii="Calibri" w:eastAsia="TimesNewRoman" w:hAnsi="Calibri"/>
          <w:sz w:val="22"/>
          <w:szCs w:val="22"/>
        </w:rPr>
        <w:t xml:space="preserve">ć </w:t>
      </w:r>
      <w:r w:rsidRPr="00BC2842">
        <w:rPr>
          <w:rFonts w:ascii="Calibri" w:hAnsi="Calibri"/>
          <w:sz w:val="22"/>
          <w:szCs w:val="22"/>
        </w:rPr>
        <w:t>przedmiot umowy</w:t>
      </w:r>
      <w:r w:rsidR="00E91211" w:rsidRPr="00BC2842">
        <w:rPr>
          <w:rFonts w:ascii="Calibri" w:hAnsi="Calibri"/>
          <w:sz w:val="22"/>
          <w:szCs w:val="22"/>
        </w:rPr>
        <w:t xml:space="preserve"> </w:t>
      </w:r>
      <w:r w:rsidRPr="00BC2842">
        <w:rPr>
          <w:rFonts w:ascii="Calibri" w:hAnsi="Calibri"/>
          <w:sz w:val="22"/>
          <w:szCs w:val="22"/>
        </w:rPr>
        <w:t xml:space="preserve"> zgodnie z harmonogramem rzeczowo – finansowym wykonanym przez wykonawcę, który ma zostać przedłożony zamawiającemu w terminie do </w:t>
      </w:r>
      <w:r w:rsidR="00E91211" w:rsidRPr="00BC2842">
        <w:rPr>
          <w:rFonts w:ascii="Calibri" w:hAnsi="Calibri"/>
          <w:sz w:val="22"/>
          <w:szCs w:val="22"/>
        </w:rPr>
        <w:t>7</w:t>
      </w:r>
      <w:r w:rsidRPr="00BC2842">
        <w:rPr>
          <w:rFonts w:ascii="Calibri" w:hAnsi="Calibri"/>
          <w:sz w:val="22"/>
          <w:szCs w:val="22"/>
        </w:rPr>
        <w:t xml:space="preserve"> dni od dnia podpisania </w:t>
      </w:r>
      <w:r w:rsidR="00E91211" w:rsidRPr="00BC2842">
        <w:rPr>
          <w:rFonts w:ascii="Calibri" w:hAnsi="Calibri"/>
          <w:sz w:val="22"/>
          <w:szCs w:val="22"/>
        </w:rPr>
        <w:t xml:space="preserve">niniejszej </w:t>
      </w:r>
      <w:r w:rsidRPr="00BC2842">
        <w:rPr>
          <w:rFonts w:ascii="Calibri" w:hAnsi="Calibri"/>
          <w:sz w:val="22"/>
          <w:szCs w:val="22"/>
        </w:rPr>
        <w:t>umowy.</w:t>
      </w:r>
    </w:p>
    <w:p w:rsidR="00580B98" w:rsidRPr="00F82FC3" w:rsidRDefault="00580B98" w:rsidP="00580B98">
      <w:pPr>
        <w:pBdr>
          <w:top w:val="nil"/>
          <w:left w:val="nil"/>
          <w:bottom w:val="nil"/>
          <w:right w:val="nil"/>
          <w:between w:val="nil"/>
        </w:pBdr>
        <w:jc w:val="both"/>
        <w:rPr>
          <w:rFonts w:ascii="Calibri" w:eastAsia="Calibri" w:hAnsi="Calibri" w:cs="Calibri"/>
          <w:sz w:val="22"/>
          <w:szCs w:val="22"/>
        </w:rPr>
      </w:pPr>
    </w:p>
    <w:p w:rsidR="00990D8C" w:rsidRPr="00F82FC3" w:rsidRDefault="00032334">
      <w:pPr>
        <w:pBdr>
          <w:top w:val="nil"/>
          <w:left w:val="nil"/>
          <w:bottom w:val="nil"/>
          <w:right w:val="nil"/>
          <w:between w:val="nil"/>
        </w:pBdr>
        <w:ind w:right="10"/>
        <w:jc w:val="center"/>
        <w:rPr>
          <w:rFonts w:ascii="Calibri" w:eastAsia="Calibri" w:hAnsi="Calibri" w:cs="Calibri"/>
          <w:sz w:val="22"/>
          <w:szCs w:val="22"/>
        </w:rPr>
      </w:pPr>
      <w:r w:rsidRPr="00F82FC3">
        <w:rPr>
          <w:rFonts w:ascii="Calibri" w:eastAsia="Calibri" w:hAnsi="Calibri" w:cs="Calibri"/>
          <w:sz w:val="22"/>
          <w:szCs w:val="22"/>
        </w:rPr>
        <w:t>§ 2</w:t>
      </w:r>
    </w:p>
    <w:p w:rsidR="00990D8C" w:rsidRPr="00F82FC3" w:rsidRDefault="00032334">
      <w:pPr>
        <w:widowControl w:val="0"/>
        <w:numPr>
          <w:ilvl w:val="0"/>
          <w:numId w:val="15"/>
        </w:numPr>
        <w:tabs>
          <w:tab w:val="left" w:pos="851"/>
        </w:tabs>
        <w:jc w:val="both"/>
        <w:rPr>
          <w:rFonts w:ascii="Calibri" w:eastAsia="Calibri" w:hAnsi="Calibri" w:cs="Calibri"/>
          <w:sz w:val="22"/>
          <w:szCs w:val="22"/>
        </w:rPr>
      </w:pPr>
      <w:r w:rsidRPr="00F82FC3">
        <w:rPr>
          <w:rFonts w:ascii="Calibri" w:eastAsia="Calibri" w:hAnsi="Calibri" w:cs="Calibri"/>
          <w:sz w:val="22"/>
          <w:szCs w:val="22"/>
        </w:rPr>
        <w:t>Wykonawca zobowiązuje się do zatrudnienia na budowie odpowiedniej liczby personelu kierownictwa technicznego robót z odpowiednimi i zgodnymi z SIWZ uprawnieniami oraz pracowników posiadających odpowiednie kwalifikacje.</w:t>
      </w:r>
    </w:p>
    <w:p w:rsidR="00990D8C" w:rsidRPr="00F82FC3" w:rsidRDefault="00032334">
      <w:pPr>
        <w:numPr>
          <w:ilvl w:val="0"/>
          <w:numId w:val="15"/>
        </w:numPr>
        <w:pBdr>
          <w:top w:val="nil"/>
          <w:left w:val="nil"/>
          <w:bottom w:val="nil"/>
          <w:right w:val="nil"/>
          <w:between w:val="nil"/>
        </w:pBdr>
        <w:jc w:val="both"/>
        <w:rPr>
          <w:rFonts w:ascii="Calibri" w:eastAsia="Calibri" w:hAnsi="Calibri" w:cs="Calibri"/>
          <w:sz w:val="22"/>
          <w:szCs w:val="22"/>
        </w:rPr>
      </w:pPr>
      <w:r w:rsidRPr="00F82FC3">
        <w:rPr>
          <w:rFonts w:ascii="Calibri" w:eastAsia="Calibri" w:hAnsi="Calibri" w:cs="Calibri"/>
          <w:sz w:val="22"/>
          <w:szCs w:val="22"/>
        </w:rPr>
        <w:t>Osoby wykonujące pracę na terenie budowy będą zatrudnione przez wykonawcę lub podwykonawców na podstawie przepisów prawa pracy. Obowiązek ten nie obejmuje osób wykonujących samodzielne funkcje techniczne w budownictwie.</w:t>
      </w:r>
    </w:p>
    <w:p w:rsidR="00990D8C" w:rsidRPr="00F82FC3" w:rsidRDefault="00032334">
      <w:pPr>
        <w:numPr>
          <w:ilvl w:val="0"/>
          <w:numId w:val="15"/>
        </w:numPr>
        <w:pBdr>
          <w:top w:val="nil"/>
          <w:left w:val="nil"/>
          <w:bottom w:val="nil"/>
          <w:right w:val="nil"/>
          <w:between w:val="nil"/>
        </w:pBdr>
        <w:tabs>
          <w:tab w:val="left" w:pos="418"/>
        </w:tabs>
        <w:jc w:val="both"/>
        <w:rPr>
          <w:rFonts w:ascii="Calibri" w:eastAsia="Calibri" w:hAnsi="Calibri" w:cs="Calibri"/>
          <w:sz w:val="22"/>
          <w:szCs w:val="22"/>
        </w:rPr>
      </w:pPr>
      <w:r w:rsidRPr="00F82FC3">
        <w:rPr>
          <w:rFonts w:ascii="Calibri" w:eastAsia="Calibri" w:hAnsi="Calibri" w:cs="Calibri"/>
          <w:sz w:val="22"/>
          <w:szCs w:val="22"/>
        </w:rPr>
        <w:t>Wykonawca umożliwi przedstawicielom Zamawiającego i Inspektorom Nadzoru kontroli, w tym legitymowania osób przebywających na budowie, żądania ważnych zaświadczeń lekarskich i dowodów legalnego zatrudnienia, w tym przedstawienia w terminie 3 dni na każde żądanie dowodów potwierdzających zatrudnienie w oparciu o przepisy prawa pracy, osób, wobec których zamawiający sformułował takie wymaganie.</w:t>
      </w:r>
    </w:p>
    <w:p w:rsidR="00920F5B" w:rsidRDefault="00920F5B">
      <w:pPr>
        <w:pBdr>
          <w:top w:val="nil"/>
          <w:left w:val="nil"/>
          <w:bottom w:val="nil"/>
          <w:right w:val="nil"/>
          <w:between w:val="nil"/>
        </w:pBdr>
        <w:jc w:val="center"/>
        <w:rPr>
          <w:rFonts w:ascii="Calibri" w:eastAsia="Calibri" w:hAnsi="Calibri" w:cs="Calibri"/>
          <w:sz w:val="22"/>
          <w:szCs w:val="22"/>
        </w:rPr>
      </w:pPr>
    </w:p>
    <w:p w:rsidR="00990D8C" w:rsidRPr="00F82FC3" w:rsidRDefault="00032334">
      <w:pPr>
        <w:pBdr>
          <w:top w:val="nil"/>
          <w:left w:val="nil"/>
          <w:bottom w:val="nil"/>
          <w:right w:val="nil"/>
          <w:between w:val="nil"/>
        </w:pBdr>
        <w:jc w:val="center"/>
        <w:rPr>
          <w:rFonts w:ascii="Calibri" w:eastAsia="Calibri" w:hAnsi="Calibri" w:cs="Calibri"/>
          <w:sz w:val="22"/>
          <w:szCs w:val="22"/>
        </w:rPr>
      </w:pPr>
      <w:r w:rsidRPr="00F82FC3">
        <w:rPr>
          <w:rFonts w:ascii="Calibri" w:eastAsia="Calibri" w:hAnsi="Calibri" w:cs="Calibri"/>
          <w:sz w:val="22"/>
          <w:szCs w:val="22"/>
        </w:rPr>
        <w:t>§3</w:t>
      </w:r>
    </w:p>
    <w:p w:rsidR="00990D8C" w:rsidRPr="00F82FC3" w:rsidRDefault="00032334">
      <w:pPr>
        <w:numPr>
          <w:ilvl w:val="0"/>
          <w:numId w:val="27"/>
        </w:numPr>
        <w:pBdr>
          <w:top w:val="nil"/>
          <w:left w:val="nil"/>
          <w:bottom w:val="nil"/>
          <w:right w:val="nil"/>
          <w:between w:val="nil"/>
        </w:pBdr>
        <w:tabs>
          <w:tab w:val="left" w:pos="360"/>
          <w:tab w:val="left" w:pos="629"/>
        </w:tabs>
        <w:jc w:val="both"/>
        <w:rPr>
          <w:rFonts w:ascii="Calibri" w:eastAsia="Calibri" w:hAnsi="Calibri" w:cs="Calibri"/>
          <w:sz w:val="22"/>
          <w:szCs w:val="22"/>
        </w:rPr>
      </w:pPr>
      <w:r w:rsidRPr="00F82FC3">
        <w:rPr>
          <w:rFonts w:ascii="Calibri" w:eastAsia="Calibri" w:hAnsi="Calibri" w:cs="Calibri"/>
          <w:sz w:val="22"/>
          <w:szCs w:val="22"/>
        </w:rPr>
        <w:t>Integralną część niniejszej umowy stanowią SIWZ wraz z załącznikami (załącznik nr 4 do Umowy) oraz oferta Wykonawcy (załącznik nr 1 do Umowy)</w:t>
      </w:r>
    </w:p>
    <w:p w:rsidR="00990D8C" w:rsidRPr="00F82FC3" w:rsidRDefault="00032334">
      <w:pPr>
        <w:numPr>
          <w:ilvl w:val="0"/>
          <w:numId w:val="27"/>
        </w:numPr>
        <w:pBdr>
          <w:top w:val="nil"/>
          <w:left w:val="nil"/>
          <w:bottom w:val="nil"/>
          <w:right w:val="nil"/>
          <w:between w:val="nil"/>
        </w:pBdr>
        <w:tabs>
          <w:tab w:val="left" w:pos="360"/>
        </w:tabs>
        <w:jc w:val="both"/>
        <w:rPr>
          <w:rFonts w:ascii="Calibri" w:eastAsia="Calibri" w:hAnsi="Calibri" w:cs="Calibri"/>
          <w:sz w:val="22"/>
          <w:szCs w:val="22"/>
        </w:rPr>
      </w:pPr>
      <w:r w:rsidRPr="00F82FC3">
        <w:rPr>
          <w:rFonts w:ascii="Calibri" w:eastAsia="Calibri" w:hAnsi="Calibri" w:cs="Calibri"/>
          <w:sz w:val="22"/>
          <w:szCs w:val="22"/>
        </w:rPr>
        <w:t>Wykonawca oświadcza, że posiada odpowiednią wiedzę, doświadczenie i dysponuje stosowną bazą do wykonania przedmiotu umowy oraz zobowiązuje się wykonać przedmiot umowy przy zachowaniu należytej staranności.</w:t>
      </w:r>
    </w:p>
    <w:p w:rsidR="00990D8C" w:rsidRPr="00F82FC3" w:rsidRDefault="00990D8C">
      <w:pPr>
        <w:pBdr>
          <w:top w:val="nil"/>
          <w:left w:val="nil"/>
          <w:bottom w:val="nil"/>
          <w:right w:val="nil"/>
          <w:between w:val="nil"/>
        </w:pBdr>
        <w:jc w:val="center"/>
        <w:rPr>
          <w:rFonts w:ascii="Calibri" w:eastAsia="Calibri" w:hAnsi="Calibri" w:cs="Calibri"/>
          <w:sz w:val="22"/>
          <w:szCs w:val="22"/>
        </w:rPr>
      </w:pPr>
    </w:p>
    <w:p w:rsidR="00990D8C" w:rsidRPr="00F82FC3" w:rsidRDefault="00032334">
      <w:pPr>
        <w:pBdr>
          <w:top w:val="nil"/>
          <w:left w:val="nil"/>
          <w:bottom w:val="nil"/>
          <w:right w:val="nil"/>
          <w:between w:val="nil"/>
        </w:pBdr>
        <w:jc w:val="center"/>
        <w:rPr>
          <w:rFonts w:ascii="Calibri" w:eastAsia="Calibri" w:hAnsi="Calibri" w:cs="Calibri"/>
          <w:sz w:val="22"/>
          <w:szCs w:val="22"/>
        </w:rPr>
      </w:pPr>
      <w:r w:rsidRPr="00F82FC3">
        <w:rPr>
          <w:rFonts w:ascii="Calibri" w:eastAsia="Calibri" w:hAnsi="Calibri" w:cs="Calibri"/>
          <w:sz w:val="22"/>
          <w:szCs w:val="22"/>
        </w:rPr>
        <w:t>§ 4</w:t>
      </w:r>
    </w:p>
    <w:p w:rsidR="00990D8C" w:rsidRPr="00F82FC3" w:rsidRDefault="00032334">
      <w:pPr>
        <w:pBdr>
          <w:top w:val="nil"/>
          <w:left w:val="nil"/>
          <w:bottom w:val="nil"/>
          <w:right w:val="nil"/>
          <w:between w:val="nil"/>
        </w:pBdr>
        <w:jc w:val="both"/>
        <w:rPr>
          <w:rFonts w:ascii="Calibri" w:eastAsia="Calibri" w:hAnsi="Calibri" w:cs="Calibri"/>
          <w:sz w:val="22"/>
          <w:szCs w:val="22"/>
        </w:rPr>
      </w:pPr>
      <w:r w:rsidRPr="00F82FC3">
        <w:rPr>
          <w:rFonts w:ascii="Calibri" w:eastAsia="Calibri" w:hAnsi="Calibri" w:cs="Calibri"/>
          <w:sz w:val="22"/>
          <w:szCs w:val="22"/>
        </w:rPr>
        <w:t>Wykonawca we własnym zakresie i z własnych środków:</w:t>
      </w:r>
    </w:p>
    <w:p w:rsidR="00990D8C" w:rsidRPr="00F82FC3" w:rsidRDefault="00032334">
      <w:pPr>
        <w:numPr>
          <w:ilvl w:val="0"/>
          <w:numId w:val="16"/>
        </w:numPr>
        <w:pBdr>
          <w:top w:val="nil"/>
          <w:left w:val="nil"/>
          <w:bottom w:val="nil"/>
          <w:right w:val="nil"/>
          <w:between w:val="nil"/>
        </w:pBdr>
        <w:tabs>
          <w:tab w:val="left" w:pos="283"/>
        </w:tabs>
        <w:jc w:val="both"/>
        <w:rPr>
          <w:rFonts w:ascii="Calibri" w:eastAsia="Calibri" w:hAnsi="Calibri" w:cs="Calibri"/>
          <w:sz w:val="22"/>
          <w:szCs w:val="22"/>
        </w:rPr>
      </w:pPr>
      <w:r w:rsidRPr="00F82FC3">
        <w:rPr>
          <w:rFonts w:ascii="Calibri" w:eastAsia="Calibri" w:hAnsi="Calibri" w:cs="Calibri"/>
          <w:sz w:val="22"/>
          <w:szCs w:val="22"/>
        </w:rPr>
        <w:lastRenderedPageBreak/>
        <w:t>Zapewni sprzęt i materiały niezbędne do realizacji przedmiotu umowy</w:t>
      </w:r>
    </w:p>
    <w:p w:rsidR="00990D8C" w:rsidRPr="00F82FC3" w:rsidRDefault="00032334">
      <w:pPr>
        <w:numPr>
          <w:ilvl w:val="0"/>
          <w:numId w:val="16"/>
        </w:numPr>
        <w:pBdr>
          <w:top w:val="nil"/>
          <w:left w:val="nil"/>
          <w:bottom w:val="nil"/>
          <w:right w:val="nil"/>
          <w:between w:val="nil"/>
        </w:pBdr>
        <w:tabs>
          <w:tab w:val="left" w:pos="283"/>
        </w:tabs>
        <w:jc w:val="both"/>
        <w:rPr>
          <w:rFonts w:ascii="Calibri" w:eastAsia="Calibri" w:hAnsi="Calibri" w:cs="Calibri"/>
          <w:sz w:val="22"/>
          <w:szCs w:val="22"/>
        </w:rPr>
      </w:pPr>
      <w:r w:rsidRPr="00F82FC3">
        <w:rPr>
          <w:rFonts w:ascii="Calibri" w:eastAsia="Calibri" w:hAnsi="Calibri" w:cs="Calibri"/>
          <w:sz w:val="22"/>
          <w:szCs w:val="22"/>
        </w:rPr>
        <w:t>Zapewni właściwą organizację robót zgodnie z przepisami BHP i P.POŻ, urządzenie placu budowy, obsługę geodezyjną przedmiotu umowy.</w:t>
      </w:r>
    </w:p>
    <w:p w:rsidR="00990D8C" w:rsidRPr="00F82FC3" w:rsidRDefault="00032334">
      <w:pPr>
        <w:numPr>
          <w:ilvl w:val="0"/>
          <w:numId w:val="16"/>
        </w:numPr>
        <w:pBdr>
          <w:top w:val="nil"/>
          <w:left w:val="nil"/>
          <w:bottom w:val="nil"/>
          <w:right w:val="nil"/>
          <w:between w:val="nil"/>
        </w:pBdr>
        <w:tabs>
          <w:tab w:val="left" w:pos="283"/>
        </w:tabs>
        <w:jc w:val="both"/>
        <w:rPr>
          <w:rFonts w:ascii="Calibri" w:eastAsia="Calibri" w:hAnsi="Calibri" w:cs="Calibri"/>
          <w:sz w:val="22"/>
          <w:szCs w:val="22"/>
        </w:rPr>
      </w:pPr>
      <w:r w:rsidRPr="00F82FC3">
        <w:rPr>
          <w:rFonts w:ascii="Calibri" w:eastAsia="Calibri" w:hAnsi="Calibri" w:cs="Calibri"/>
          <w:sz w:val="22"/>
          <w:szCs w:val="22"/>
        </w:rPr>
        <w:t>Ponosi odpowiedzialność za naruszenie przepisów BHP i P.POŻ.</w:t>
      </w:r>
    </w:p>
    <w:p w:rsidR="00990D8C" w:rsidRPr="00F82FC3" w:rsidRDefault="00990D8C">
      <w:pPr>
        <w:pBdr>
          <w:top w:val="nil"/>
          <w:left w:val="nil"/>
          <w:bottom w:val="nil"/>
          <w:right w:val="nil"/>
          <w:between w:val="nil"/>
        </w:pBdr>
        <w:jc w:val="center"/>
        <w:rPr>
          <w:rFonts w:ascii="Calibri" w:eastAsia="Calibri" w:hAnsi="Calibri" w:cs="Calibri"/>
          <w:sz w:val="22"/>
          <w:szCs w:val="22"/>
        </w:rPr>
      </w:pPr>
    </w:p>
    <w:p w:rsidR="00990D8C" w:rsidRPr="00F82FC3" w:rsidRDefault="00032334">
      <w:pPr>
        <w:pBdr>
          <w:top w:val="nil"/>
          <w:left w:val="nil"/>
          <w:bottom w:val="nil"/>
          <w:right w:val="nil"/>
          <w:between w:val="nil"/>
        </w:pBdr>
        <w:jc w:val="center"/>
        <w:rPr>
          <w:rFonts w:ascii="Calibri" w:eastAsia="Calibri" w:hAnsi="Calibri" w:cs="Calibri"/>
          <w:sz w:val="22"/>
          <w:szCs w:val="22"/>
        </w:rPr>
      </w:pPr>
      <w:r w:rsidRPr="00F82FC3">
        <w:rPr>
          <w:rFonts w:ascii="Calibri" w:eastAsia="Calibri" w:hAnsi="Calibri" w:cs="Calibri"/>
          <w:sz w:val="22"/>
          <w:szCs w:val="22"/>
        </w:rPr>
        <w:t>§ 5</w:t>
      </w:r>
    </w:p>
    <w:p w:rsidR="00990D8C" w:rsidRPr="00F82FC3" w:rsidRDefault="00032334">
      <w:pPr>
        <w:numPr>
          <w:ilvl w:val="0"/>
          <w:numId w:val="11"/>
        </w:numPr>
        <w:pBdr>
          <w:top w:val="nil"/>
          <w:left w:val="nil"/>
          <w:bottom w:val="nil"/>
          <w:right w:val="nil"/>
          <w:between w:val="nil"/>
        </w:pBdr>
        <w:tabs>
          <w:tab w:val="left" w:pos="269"/>
        </w:tabs>
        <w:jc w:val="both"/>
        <w:rPr>
          <w:rFonts w:ascii="Calibri" w:eastAsia="Calibri" w:hAnsi="Calibri" w:cs="Calibri"/>
          <w:sz w:val="22"/>
          <w:szCs w:val="22"/>
        </w:rPr>
      </w:pPr>
      <w:r w:rsidRPr="00F82FC3">
        <w:rPr>
          <w:rFonts w:ascii="Calibri" w:eastAsia="Calibri" w:hAnsi="Calibri" w:cs="Calibri"/>
          <w:sz w:val="22"/>
          <w:szCs w:val="22"/>
        </w:rPr>
        <w:t>Wykonawca ponosi całkowitą odpowiedzialność za szkody spowodowane działalnością wynikłą z realizacji niniejszej umowy, powstałe u Zamawiającego i osób trzecich.</w:t>
      </w:r>
    </w:p>
    <w:p w:rsidR="00990D8C" w:rsidRPr="00F82FC3" w:rsidRDefault="00032334">
      <w:pPr>
        <w:numPr>
          <w:ilvl w:val="0"/>
          <w:numId w:val="11"/>
        </w:numPr>
        <w:pBdr>
          <w:top w:val="nil"/>
          <w:left w:val="nil"/>
          <w:bottom w:val="nil"/>
          <w:right w:val="nil"/>
          <w:between w:val="nil"/>
        </w:pBdr>
        <w:tabs>
          <w:tab w:val="left" w:pos="269"/>
        </w:tabs>
        <w:jc w:val="both"/>
        <w:rPr>
          <w:rFonts w:ascii="Calibri" w:eastAsia="Calibri" w:hAnsi="Calibri" w:cs="Calibri"/>
          <w:sz w:val="22"/>
          <w:szCs w:val="22"/>
        </w:rPr>
      </w:pPr>
      <w:r w:rsidRPr="00F82FC3">
        <w:rPr>
          <w:rFonts w:ascii="Calibri" w:eastAsia="Calibri" w:hAnsi="Calibri" w:cs="Calibri"/>
          <w:sz w:val="22"/>
          <w:szCs w:val="22"/>
        </w:rPr>
        <w:t>Wykonawca odpowiada jak za własne działania lub zaniechania za działania lub zaniechania podwykonawców lub osób, którym wykonanie Umowy powierza.</w:t>
      </w:r>
    </w:p>
    <w:p w:rsidR="00990D8C" w:rsidRPr="00F82FC3" w:rsidRDefault="00990D8C">
      <w:pPr>
        <w:pBdr>
          <w:top w:val="nil"/>
          <w:left w:val="nil"/>
          <w:bottom w:val="nil"/>
          <w:right w:val="nil"/>
          <w:between w:val="nil"/>
        </w:pBdr>
        <w:jc w:val="center"/>
        <w:rPr>
          <w:rFonts w:ascii="Calibri" w:eastAsia="Calibri" w:hAnsi="Calibri" w:cs="Calibri"/>
          <w:b/>
          <w:sz w:val="22"/>
          <w:szCs w:val="22"/>
        </w:rPr>
      </w:pPr>
    </w:p>
    <w:p w:rsidR="00990D8C" w:rsidRPr="00F82FC3" w:rsidRDefault="00032334">
      <w:pPr>
        <w:pBdr>
          <w:top w:val="nil"/>
          <w:left w:val="nil"/>
          <w:bottom w:val="nil"/>
          <w:right w:val="nil"/>
          <w:between w:val="nil"/>
        </w:pBdr>
        <w:jc w:val="center"/>
        <w:rPr>
          <w:rFonts w:ascii="Calibri" w:eastAsia="Calibri" w:hAnsi="Calibri" w:cs="Calibri"/>
          <w:b/>
          <w:sz w:val="22"/>
          <w:szCs w:val="22"/>
        </w:rPr>
      </w:pPr>
      <w:r w:rsidRPr="00F82FC3">
        <w:rPr>
          <w:rFonts w:ascii="Calibri" w:eastAsia="Calibri" w:hAnsi="Calibri" w:cs="Calibri"/>
          <w:b/>
          <w:sz w:val="22"/>
          <w:szCs w:val="22"/>
        </w:rPr>
        <w:t>Przedstawiciele stron i uczestnicy procesu inwestycyjnego</w:t>
      </w:r>
    </w:p>
    <w:p w:rsidR="00990D8C" w:rsidRPr="00F82FC3" w:rsidRDefault="00032334">
      <w:pPr>
        <w:pBdr>
          <w:top w:val="nil"/>
          <w:left w:val="nil"/>
          <w:bottom w:val="nil"/>
          <w:right w:val="nil"/>
          <w:between w:val="nil"/>
        </w:pBdr>
        <w:jc w:val="center"/>
        <w:rPr>
          <w:rFonts w:ascii="Calibri" w:eastAsia="Calibri" w:hAnsi="Calibri" w:cs="Calibri"/>
          <w:sz w:val="22"/>
          <w:szCs w:val="22"/>
        </w:rPr>
      </w:pPr>
      <w:r w:rsidRPr="00F82FC3">
        <w:rPr>
          <w:rFonts w:ascii="Calibri" w:eastAsia="Calibri" w:hAnsi="Calibri" w:cs="Calibri"/>
          <w:sz w:val="22"/>
          <w:szCs w:val="22"/>
        </w:rPr>
        <w:t>§ 6</w:t>
      </w:r>
    </w:p>
    <w:p w:rsidR="00990D8C" w:rsidRPr="00F82FC3" w:rsidRDefault="00032334">
      <w:pPr>
        <w:numPr>
          <w:ilvl w:val="0"/>
          <w:numId w:val="6"/>
        </w:numPr>
        <w:pBdr>
          <w:top w:val="nil"/>
          <w:left w:val="nil"/>
          <w:bottom w:val="nil"/>
          <w:right w:val="nil"/>
          <w:between w:val="nil"/>
        </w:pBdr>
        <w:tabs>
          <w:tab w:val="left" w:pos="426"/>
        </w:tabs>
        <w:jc w:val="both"/>
        <w:rPr>
          <w:rFonts w:ascii="Calibri" w:eastAsia="Calibri" w:hAnsi="Calibri" w:cs="Calibri"/>
          <w:sz w:val="22"/>
          <w:szCs w:val="22"/>
        </w:rPr>
      </w:pPr>
      <w:r w:rsidRPr="00F82FC3">
        <w:rPr>
          <w:rFonts w:ascii="Calibri" w:eastAsia="Calibri" w:hAnsi="Calibri" w:cs="Calibri"/>
          <w:sz w:val="22"/>
          <w:szCs w:val="22"/>
        </w:rPr>
        <w:t>Przedstawicielem Zamawiającego w sprawie wykonania przedmiotu umowy będzie:</w:t>
      </w:r>
    </w:p>
    <w:p w:rsidR="00990D8C" w:rsidRPr="00F82FC3" w:rsidRDefault="00032334">
      <w:pPr>
        <w:pBdr>
          <w:top w:val="nil"/>
          <w:left w:val="nil"/>
          <w:bottom w:val="nil"/>
          <w:right w:val="nil"/>
          <w:between w:val="nil"/>
        </w:pBdr>
        <w:tabs>
          <w:tab w:val="left" w:pos="426"/>
        </w:tabs>
        <w:ind w:left="360"/>
        <w:jc w:val="both"/>
        <w:rPr>
          <w:rFonts w:ascii="Calibri" w:eastAsia="Calibri" w:hAnsi="Calibri" w:cs="Calibri"/>
          <w:sz w:val="22"/>
          <w:szCs w:val="22"/>
        </w:rPr>
      </w:pPr>
      <w:r w:rsidRPr="00F82FC3">
        <w:rPr>
          <w:rFonts w:ascii="Calibri" w:eastAsia="Calibri" w:hAnsi="Calibri" w:cs="Calibri"/>
          <w:sz w:val="22"/>
          <w:szCs w:val="22"/>
        </w:rPr>
        <w:t xml:space="preserve">……………………………………………………………. </w:t>
      </w:r>
    </w:p>
    <w:p w:rsidR="00990D8C" w:rsidRPr="00F82FC3" w:rsidRDefault="00032334">
      <w:pPr>
        <w:widowControl w:val="0"/>
        <w:numPr>
          <w:ilvl w:val="0"/>
          <w:numId w:val="6"/>
        </w:numPr>
        <w:pBdr>
          <w:top w:val="nil"/>
          <w:left w:val="nil"/>
          <w:bottom w:val="nil"/>
          <w:right w:val="nil"/>
          <w:between w:val="nil"/>
        </w:pBdr>
        <w:tabs>
          <w:tab w:val="left" w:pos="426"/>
        </w:tabs>
        <w:jc w:val="both"/>
        <w:rPr>
          <w:rFonts w:ascii="Calibri" w:eastAsia="Calibri" w:hAnsi="Calibri" w:cs="Calibri"/>
          <w:sz w:val="22"/>
          <w:szCs w:val="22"/>
        </w:rPr>
      </w:pPr>
      <w:r w:rsidRPr="00F82FC3">
        <w:rPr>
          <w:rFonts w:ascii="Calibri" w:eastAsia="Calibri" w:hAnsi="Calibri" w:cs="Calibri"/>
          <w:sz w:val="22"/>
          <w:szCs w:val="22"/>
        </w:rPr>
        <w:t>Przedstawicielem Wykonawcy w sprawie wykonania umowy będą: pan/pani</w:t>
      </w:r>
    </w:p>
    <w:p w:rsidR="00990D8C" w:rsidRPr="00F82FC3" w:rsidRDefault="00032334">
      <w:pPr>
        <w:widowControl w:val="0"/>
        <w:pBdr>
          <w:top w:val="nil"/>
          <w:left w:val="nil"/>
          <w:bottom w:val="nil"/>
          <w:right w:val="nil"/>
          <w:between w:val="nil"/>
        </w:pBdr>
        <w:tabs>
          <w:tab w:val="left" w:pos="426"/>
        </w:tabs>
        <w:jc w:val="both"/>
        <w:rPr>
          <w:rFonts w:ascii="Calibri" w:eastAsia="Calibri" w:hAnsi="Calibri" w:cs="Calibri"/>
          <w:sz w:val="22"/>
          <w:szCs w:val="22"/>
        </w:rPr>
      </w:pPr>
      <w:r w:rsidRPr="00F82FC3">
        <w:rPr>
          <w:rFonts w:ascii="Calibri" w:eastAsia="Calibri" w:hAnsi="Calibri" w:cs="Calibri"/>
          <w:sz w:val="22"/>
          <w:szCs w:val="22"/>
        </w:rPr>
        <w:t>………………………………………………………………………………….……………………</w:t>
      </w:r>
    </w:p>
    <w:p w:rsidR="00990D8C" w:rsidRPr="00F82FC3" w:rsidRDefault="00032334">
      <w:pPr>
        <w:numPr>
          <w:ilvl w:val="0"/>
          <w:numId w:val="6"/>
        </w:numPr>
        <w:pBdr>
          <w:top w:val="nil"/>
          <w:left w:val="nil"/>
          <w:bottom w:val="nil"/>
          <w:right w:val="nil"/>
          <w:between w:val="nil"/>
        </w:pBdr>
        <w:tabs>
          <w:tab w:val="left" w:pos="426"/>
          <w:tab w:val="left" w:pos="4109"/>
        </w:tabs>
        <w:jc w:val="both"/>
        <w:rPr>
          <w:rFonts w:ascii="Calibri" w:eastAsia="Calibri" w:hAnsi="Calibri" w:cs="Calibri"/>
          <w:sz w:val="22"/>
          <w:szCs w:val="22"/>
        </w:rPr>
      </w:pPr>
      <w:r w:rsidRPr="00F82FC3">
        <w:rPr>
          <w:rFonts w:ascii="Calibri" w:eastAsia="Calibri" w:hAnsi="Calibri" w:cs="Calibri"/>
          <w:sz w:val="22"/>
          <w:szCs w:val="22"/>
        </w:rPr>
        <w:t>Wykonawca wskazuje jako kierownika budowy  ……………………………..……………</w:t>
      </w:r>
    </w:p>
    <w:p w:rsidR="00990D8C" w:rsidRPr="00F82FC3" w:rsidRDefault="00032334">
      <w:pPr>
        <w:numPr>
          <w:ilvl w:val="0"/>
          <w:numId w:val="6"/>
        </w:numPr>
        <w:pBdr>
          <w:top w:val="nil"/>
          <w:left w:val="nil"/>
          <w:bottom w:val="nil"/>
          <w:right w:val="nil"/>
          <w:between w:val="nil"/>
        </w:pBdr>
        <w:tabs>
          <w:tab w:val="left" w:pos="426"/>
        </w:tabs>
        <w:jc w:val="both"/>
        <w:rPr>
          <w:rFonts w:ascii="Calibri" w:eastAsia="Calibri" w:hAnsi="Calibri" w:cs="Calibri"/>
          <w:sz w:val="22"/>
          <w:szCs w:val="22"/>
        </w:rPr>
      </w:pPr>
      <w:r w:rsidRPr="00F82FC3">
        <w:rPr>
          <w:rFonts w:ascii="Calibri" w:eastAsia="Calibri" w:hAnsi="Calibri" w:cs="Calibri"/>
          <w:sz w:val="22"/>
          <w:szCs w:val="22"/>
        </w:rPr>
        <w:t>Zmiana osób wymienionych w ust. 1 i 2 oraz 8 i 9 nie stanowi zmiany umowy.</w:t>
      </w:r>
    </w:p>
    <w:p w:rsidR="00990D8C" w:rsidRPr="00F82FC3" w:rsidRDefault="00032334">
      <w:pPr>
        <w:numPr>
          <w:ilvl w:val="0"/>
          <w:numId w:val="6"/>
        </w:numPr>
        <w:pBdr>
          <w:top w:val="nil"/>
          <w:left w:val="nil"/>
          <w:bottom w:val="nil"/>
          <w:right w:val="nil"/>
          <w:between w:val="nil"/>
        </w:pBdr>
        <w:tabs>
          <w:tab w:val="left" w:pos="426"/>
        </w:tabs>
        <w:jc w:val="both"/>
        <w:rPr>
          <w:rFonts w:ascii="Calibri" w:eastAsia="Calibri" w:hAnsi="Calibri" w:cs="Calibri"/>
          <w:sz w:val="22"/>
          <w:szCs w:val="22"/>
        </w:rPr>
      </w:pPr>
      <w:r w:rsidRPr="00F82FC3">
        <w:rPr>
          <w:rFonts w:ascii="Calibri" w:eastAsia="Calibri" w:hAnsi="Calibri" w:cs="Calibri"/>
          <w:sz w:val="22"/>
          <w:szCs w:val="22"/>
        </w:rPr>
        <w:t>W przypadku zmiany przedstawiciela przez jedną ze stron - zobowiązana jest ona powiadomić o tym na piśmie drugą stronę w terminie 3 dni.</w:t>
      </w:r>
    </w:p>
    <w:p w:rsidR="00990D8C" w:rsidRPr="00F82FC3" w:rsidRDefault="00032334">
      <w:pPr>
        <w:numPr>
          <w:ilvl w:val="0"/>
          <w:numId w:val="6"/>
        </w:numPr>
        <w:pBdr>
          <w:top w:val="nil"/>
          <w:left w:val="nil"/>
          <w:bottom w:val="nil"/>
          <w:right w:val="nil"/>
          <w:between w:val="nil"/>
        </w:pBdr>
        <w:tabs>
          <w:tab w:val="left" w:pos="426"/>
        </w:tabs>
        <w:jc w:val="both"/>
        <w:rPr>
          <w:rFonts w:ascii="Calibri" w:eastAsia="Calibri" w:hAnsi="Calibri" w:cs="Calibri"/>
          <w:sz w:val="22"/>
          <w:szCs w:val="22"/>
        </w:rPr>
      </w:pPr>
      <w:r w:rsidRPr="00F82FC3">
        <w:rPr>
          <w:rFonts w:ascii="Calibri" w:eastAsia="Calibri" w:hAnsi="Calibri" w:cs="Calibri"/>
          <w:sz w:val="22"/>
          <w:szCs w:val="22"/>
        </w:rPr>
        <w:t>Wykonawca zapewni realizację przedmiotu umowy zgodnie z prawem budowlanym i pod nadzorem uprawnionych osób.</w:t>
      </w:r>
    </w:p>
    <w:p w:rsidR="00990D8C" w:rsidRPr="00F82FC3" w:rsidRDefault="00032334">
      <w:pPr>
        <w:numPr>
          <w:ilvl w:val="0"/>
          <w:numId w:val="6"/>
        </w:numPr>
        <w:pBdr>
          <w:top w:val="nil"/>
          <w:left w:val="nil"/>
          <w:bottom w:val="nil"/>
          <w:right w:val="nil"/>
          <w:between w:val="nil"/>
        </w:pBdr>
        <w:tabs>
          <w:tab w:val="left" w:pos="426"/>
        </w:tabs>
        <w:jc w:val="both"/>
        <w:rPr>
          <w:rFonts w:ascii="Calibri" w:eastAsia="Calibri" w:hAnsi="Calibri" w:cs="Calibri"/>
          <w:sz w:val="22"/>
          <w:szCs w:val="22"/>
        </w:rPr>
      </w:pPr>
      <w:r w:rsidRPr="00F82FC3">
        <w:rPr>
          <w:rFonts w:ascii="Calibri" w:eastAsia="Calibri" w:hAnsi="Calibri" w:cs="Calibri"/>
          <w:sz w:val="22"/>
          <w:szCs w:val="22"/>
        </w:rPr>
        <w:t>Kopie dokumentów potwierdzających stosowne uprawnienia osób, o których mowa w ust. 6 Wykonawca udostępni Zamawiającemu na żądanie o ile posiadanie wymaganych uprawnień nie wynika z oferty Wykonawcy.</w:t>
      </w:r>
    </w:p>
    <w:p w:rsidR="00990D8C" w:rsidRPr="00F82FC3" w:rsidRDefault="00032334">
      <w:pPr>
        <w:numPr>
          <w:ilvl w:val="0"/>
          <w:numId w:val="6"/>
        </w:numPr>
        <w:pBdr>
          <w:top w:val="nil"/>
          <w:left w:val="nil"/>
          <w:bottom w:val="nil"/>
          <w:right w:val="nil"/>
          <w:between w:val="nil"/>
        </w:pBdr>
        <w:tabs>
          <w:tab w:val="left" w:pos="426"/>
        </w:tabs>
        <w:jc w:val="both"/>
        <w:rPr>
          <w:rFonts w:ascii="Calibri" w:eastAsia="Calibri" w:hAnsi="Calibri" w:cs="Calibri"/>
          <w:sz w:val="22"/>
          <w:szCs w:val="22"/>
        </w:rPr>
      </w:pPr>
      <w:r w:rsidRPr="00F82FC3">
        <w:rPr>
          <w:rFonts w:ascii="Calibri" w:eastAsia="Calibri" w:hAnsi="Calibri" w:cs="Calibri"/>
          <w:sz w:val="22"/>
          <w:szCs w:val="22"/>
        </w:rPr>
        <w:t xml:space="preserve">Obowiązki inspektora nadzoru inwestorskiego z ramienia Zamawiającego pełnić będzie </w:t>
      </w:r>
    </w:p>
    <w:p w:rsidR="00990D8C" w:rsidRPr="00F82FC3" w:rsidRDefault="00032334">
      <w:pPr>
        <w:pBdr>
          <w:top w:val="nil"/>
          <w:left w:val="nil"/>
          <w:bottom w:val="nil"/>
          <w:right w:val="nil"/>
          <w:between w:val="nil"/>
        </w:pBdr>
        <w:tabs>
          <w:tab w:val="left" w:pos="426"/>
        </w:tabs>
        <w:jc w:val="both"/>
        <w:rPr>
          <w:rFonts w:ascii="Calibri" w:eastAsia="Calibri" w:hAnsi="Calibri" w:cs="Calibri"/>
          <w:sz w:val="22"/>
          <w:szCs w:val="22"/>
        </w:rPr>
      </w:pPr>
      <w:r w:rsidRPr="00F82FC3">
        <w:rPr>
          <w:rFonts w:ascii="Calibri" w:eastAsia="Calibri" w:hAnsi="Calibri" w:cs="Calibri"/>
          <w:sz w:val="22"/>
          <w:szCs w:val="22"/>
        </w:rPr>
        <w:t>……………………………………………………………………………………………….………….</w:t>
      </w:r>
    </w:p>
    <w:p w:rsidR="00990D8C" w:rsidRPr="00F82FC3" w:rsidRDefault="00032334">
      <w:pPr>
        <w:pBdr>
          <w:top w:val="nil"/>
          <w:left w:val="nil"/>
          <w:bottom w:val="nil"/>
          <w:right w:val="nil"/>
          <w:between w:val="nil"/>
        </w:pBdr>
        <w:jc w:val="center"/>
        <w:rPr>
          <w:rFonts w:ascii="Calibri" w:eastAsia="Calibri" w:hAnsi="Calibri" w:cs="Calibri"/>
          <w:b/>
          <w:sz w:val="22"/>
          <w:szCs w:val="22"/>
        </w:rPr>
      </w:pPr>
      <w:r w:rsidRPr="00F82FC3">
        <w:rPr>
          <w:rFonts w:ascii="Calibri" w:eastAsia="Calibri" w:hAnsi="Calibri" w:cs="Calibri"/>
          <w:b/>
          <w:sz w:val="22"/>
          <w:szCs w:val="22"/>
        </w:rPr>
        <w:t>Przekazanie terenu budowy</w:t>
      </w:r>
    </w:p>
    <w:p w:rsidR="00990D8C" w:rsidRPr="00F82FC3" w:rsidRDefault="00032334">
      <w:pPr>
        <w:pBdr>
          <w:top w:val="nil"/>
          <w:left w:val="nil"/>
          <w:bottom w:val="nil"/>
          <w:right w:val="nil"/>
          <w:between w:val="nil"/>
        </w:pBdr>
        <w:jc w:val="center"/>
        <w:rPr>
          <w:rFonts w:ascii="Calibri" w:eastAsia="Calibri" w:hAnsi="Calibri" w:cs="Calibri"/>
          <w:sz w:val="22"/>
          <w:szCs w:val="22"/>
        </w:rPr>
      </w:pPr>
      <w:r w:rsidRPr="00F82FC3">
        <w:rPr>
          <w:rFonts w:ascii="Calibri" w:eastAsia="Calibri" w:hAnsi="Calibri" w:cs="Calibri"/>
          <w:sz w:val="22"/>
          <w:szCs w:val="22"/>
        </w:rPr>
        <w:t>§ 7</w:t>
      </w:r>
    </w:p>
    <w:p w:rsidR="00990D8C" w:rsidRPr="00F82FC3" w:rsidRDefault="00032334">
      <w:pPr>
        <w:numPr>
          <w:ilvl w:val="0"/>
          <w:numId w:val="8"/>
        </w:numPr>
        <w:pBdr>
          <w:top w:val="nil"/>
          <w:left w:val="nil"/>
          <w:bottom w:val="nil"/>
          <w:right w:val="nil"/>
          <w:between w:val="nil"/>
        </w:pBdr>
        <w:tabs>
          <w:tab w:val="left" w:pos="422"/>
        </w:tabs>
        <w:ind w:left="426" w:hanging="426"/>
        <w:jc w:val="both"/>
        <w:rPr>
          <w:sz w:val="22"/>
          <w:szCs w:val="22"/>
        </w:rPr>
      </w:pPr>
      <w:r w:rsidRPr="00F82FC3">
        <w:rPr>
          <w:rFonts w:ascii="Calibri" w:eastAsia="Calibri" w:hAnsi="Calibri" w:cs="Calibri"/>
          <w:sz w:val="22"/>
          <w:szCs w:val="22"/>
        </w:rPr>
        <w:t>Rozpoczęcie robót przez Wykonawcę może nastąpić wyłącznie po protokolarnym przejęciu placu budowy, przy czym protokół sporządza przedstawiciel Zamawiającego.</w:t>
      </w:r>
    </w:p>
    <w:p w:rsidR="00990D8C" w:rsidRPr="0071055F" w:rsidRDefault="00032334">
      <w:pPr>
        <w:numPr>
          <w:ilvl w:val="0"/>
          <w:numId w:val="8"/>
        </w:numPr>
        <w:pBdr>
          <w:top w:val="nil"/>
          <w:left w:val="nil"/>
          <w:bottom w:val="nil"/>
          <w:right w:val="nil"/>
          <w:between w:val="nil"/>
        </w:pBdr>
        <w:tabs>
          <w:tab w:val="left" w:pos="422"/>
        </w:tabs>
        <w:ind w:left="426" w:hanging="426"/>
        <w:jc w:val="both"/>
        <w:rPr>
          <w:sz w:val="22"/>
          <w:szCs w:val="22"/>
        </w:rPr>
      </w:pPr>
      <w:r w:rsidRPr="0071055F">
        <w:rPr>
          <w:rFonts w:ascii="Calibri" w:eastAsia="Calibri" w:hAnsi="Calibri" w:cs="Calibri"/>
          <w:sz w:val="22"/>
          <w:szCs w:val="22"/>
        </w:rPr>
        <w:t xml:space="preserve">Przekazanie terenu budowy nastąpi w terminie do </w:t>
      </w:r>
      <w:r w:rsidR="0071055F" w:rsidRPr="0071055F">
        <w:rPr>
          <w:rFonts w:ascii="Calibri" w:eastAsia="Calibri" w:hAnsi="Calibri" w:cs="Calibri"/>
          <w:sz w:val="22"/>
          <w:szCs w:val="22"/>
        </w:rPr>
        <w:t>5</w:t>
      </w:r>
      <w:r w:rsidRPr="0071055F">
        <w:rPr>
          <w:rFonts w:ascii="Calibri" w:eastAsia="Calibri" w:hAnsi="Calibri" w:cs="Calibri"/>
          <w:sz w:val="22"/>
          <w:szCs w:val="22"/>
        </w:rPr>
        <w:t xml:space="preserve"> dni od </w:t>
      </w:r>
      <w:r w:rsidR="000C765A" w:rsidRPr="0071055F">
        <w:rPr>
          <w:rFonts w:ascii="Calibri" w:eastAsia="Calibri" w:hAnsi="Calibri" w:cs="Calibri"/>
          <w:sz w:val="22"/>
          <w:szCs w:val="22"/>
        </w:rPr>
        <w:t>otrzymania zatwierdzonej dokumentacji projektowej.</w:t>
      </w:r>
    </w:p>
    <w:p w:rsidR="00990D8C" w:rsidRPr="00F82FC3" w:rsidRDefault="00032334">
      <w:pPr>
        <w:numPr>
          <w:ilvl w:val="0"/>
          <w:numId w:val="8"/>
        </w:numPr>
        <w:pBdr>
          <w:top w:val="nil"/>
          <w:left w:val="nil"/>
          <w:bottom w:val="nil"/>
          <w:right w:val="nil"/>
          <w:between w:val="nil"/>
        </w:pBdr>
        <w:tabs>
          <w:tab w:val="left" w:pos="422"/>
        </w:tabs>
        <w:ind w:left="426" w:hanging="426"/>
        <w:jc w:val="both"/>
        <w:rPr>
          <w:sz w:val="22"/>
          <w:szCs w:val="22"/>
        </w:rPr>
      </w:pPr>
      <w:r w:rsidRPr="00F82FC3">
        <w:rPr>
          <w:rFonts w:ascii="Calibri" w:eastAsia="Calibri" w:hAnsi="Calibri" w:cs="Calibri"/>
          <w:sz w:val="22"/>
          <w:szCs w:val="22"/>
        </w:rPr>
        <w:t>Wykonawca od dnia przejęcia terenu budowy będzie ponosił odpowiedzialność oraz wszelkie koszty związane z zapleczem budowy, w szczególności z jego eksploatacją i utrzymaniem oraz zabezpieczeniem.</w:t>
      </w:r>
    </w:p>
    <w:p w:rsidR="00990D8C" w:rsidRPr="00F82FC3" w:rsidRDefault="00032334">
      <w:pPr>
        <w:numPr>
          <w:ilvl w:val="0"/>
          <w:numId w:val="8"/>
        </w:numPr>
        <w:pBdr>
          <w:top w:val="nil"/>
          <w:left w:val="nil"/>
          <w:bottom w:val="nil"/>
          <w:right w:val="nil"/>
          <w:between w:val="nil"/>
        </w:pBdr>
        <w:tabs>
          <w:tab w:val="left" w:pos="422"/>
        </w:tabs>
        <w:ind w:left="426" w:hanging="426"/>
        <w:jc w:val="both"/>
        <w:rPr>
          <w:sz w:val="22"/>
          <w:szCs w:val="22"/>
        </w:rPr>
      </w:pPr>
      <w:r w:rsidRPr="00F82FC3">
        <w:rPr>
          <w:rFonts w:ascii="Calibri" w:eastAsia="Calibri" w:hAnsi="Calibri" w:cs="Calibri"/>
          <w:sz w:val="22"/>
          <w:szCs w:val="22"/>
        </w:rPr>
        <w:t>Wykonawca zobowiązany będzie do organizacji placu budowy, dojazdu, miejsc składowania materiałów na koszt własny w miejscu uzgodnionym z inspektorem nadzoru.</w:t>
      </w:r>
    </w:p>
    <w:p w:rsidR="00990D8C" w:rsidRPr="00F82FC3" w:rsidRDefault="00032334">
      <w:pPr>
        <w:numPr>
          <w:ilvl w:val="0"/>
          <w:numId w:val="8"/>
        </w:numPr>
        <w:pBdr>
          <w:top w:val="nil"/>
          <w:left w:val="nil"/>
          <w:bottom w:val="nil"/>
          <w:right w:val="nil"/>
          <w:between w:val="nil"/>
        </w:pBdr>
        <w:tabs>
          <w:tab w:val="left" w:pos="422"/>
        </w:tabs>
        <w:ind w:left="426" w:hanging="426"/>
        <w:jc w:val="both"/>
        <w:rPr>
          <w:sz w:val="22"/>
          <w:szCs w:val="22"/>
        </w:rPr>
      </w:pPr>
      <w:r w:rsidRPr="00F82FC3">
        <w:rPr>
          <w:rFonts w:ascii="Calibri" w:eastAsia="Calibri" w:hAnsi="Calibri" w:cs="Calibri"/>
          <w:sz w:val="22"/>
          <w:szCs w:val="22"/>
        </w:rPr>
        <w:t>Wykonawca zapewni wywóz i utylizację odpadów we własnym zakresie i na koszt własny.</w:t>
      </w:r>
    </w:p>
    <w:p w:rsidR="00990D8C" w:rsidRPr="00F82FC3" w:rsidRDefault="00032334">
      <w:pPr>
        <w:numPr>
          <w:ilvl w:val="0"/>
          <w:numId w:val="8"/>
        </w:numPr>
        <w:pBdr>
          <w:top w:val="nil"/>
          <w:left w:val="nil"/>
          <w:bottom w:val="nil"/>
          <w:right w:val="nil"/>
          <w:between w:val="nil"/>
        </w:pBdr>
        <w:tabs>
          <w:tab w:val="left" w:pos="422"/>
        </w:tabs>
        <w:ind w:left="426" w:hanging="426"/>
        <w:jc w:val="both"/>
        <w:rPr>
          <w:sz w:val="22"/>
          <w:szCs w:val="22"/>
        </w:rPr>
      </w:pPr>
      <w:r w:rsidRPr="00F82FC3">
        <w:rPr>
          <w:rFonts w:ascii="Calibri" w:eastAsia="Calibri" w:hAnsi="Calibri" w:cs="Calibri"/>
          <w:sz w:val="22"/>
          <w:szCs w:val="22"/>
        </w:rPr>
        <w:t>Na terenie całego obiektu obowiązuje bezwzględny zakaz palenia i używania otwartego ognia.</w:t>
      </w:r>
    </w:p>
    <w:p w:rsidR="00990D8C" w:rsidRPr="00F82FC3" w:rsidRDefault="00032334">
      <w:pPr>
        <w:numPr>
          <w:ilvl w:val="0"/>
          <w:numId w:val="8"/>
        </w:numPr>
        <w:pBdr>
          <w:top w:val="nil"/>
          <w:left w:val="nil"/>
          <w:bottom w:val="nil"/>
          <w:right w:val="nil"/>
          <w:between w:val="nil"/>
        </w:pBdr>
        <w:tabs>
          <w:tab w:val="left" w:pos="422"/>
        </w:tabs>
        <w:ind w:left="426" w:hanging="426"/>
        <w:jc w:val="both"/>
        <w:rPr>
          <w:sz w:val="22"/>
          <w:szCs w:val="22"/>
        </w:rPr>
      </w:pPr>
      <w:r w:rsidRPr="00F82FC3">
        <w:rPr>
          <w:rFonts w:ascii="Calibri" w:eastAsia="Calibri" w:hAnsi="Calibri" w:cs="Calibri"/>
          <w:sz w:val="22"/>
          <w:szCs w:val="22"/>
        </w:rPr>
        <w:t>Wszelkie zabezpieczenia, których wykonanie jest niezbędne i wynika z projektu organizacji placu budowy, Wykonawca wykona na koszt własny.</w:t>
      </w:r>
    </w:p>
    <w:p w:rsidR="00990D8C" w:rsidRPr="00F82FC3" w:rsidRDefault="00990D8C">
      <w:pPr>
        <w:pBdr>
          <w:top w:val="nil"/>
          <w:left w:val="nil"/>
          <w:bottom w:val="nil"/>
          <w:right w:val="nil"/>
          <w:between w:val="nil"/>
        </w:pBdr>
        <w:jc w:val="center"/>
        <w:rPr>
          <w:rFonts w:ascii="Calibri" w:eastAsia="Calibri" w:hAnsi="Calibri" w:cs="Calibri"/>
          <w:b/>
          <w:sz w:val="22"/>
          <w:szCs w:val="22"/>
        </w:rPr>
      </w:pPr>
    </w:p>
    <w:p w:rsidR="00990D8C" w:rsidRPr="00F82FC3" w:rsidRDefault="00032334">
      <w:pPr>
        <w:pBdr>
          <w:top w:val="nil"/>
          <w:left w:val="nil"/>
          <w:bottom w:val="nil"/>
          <w:right w:val="nil"/>
          <w:between w:val="nil"/>
        </w:pBdr>
        <w:ind w:right="19"/>
        <w:jc w:val="center"/>
        <w:rPr>
          <w:rFonts w:ascii="Calibri" w:eastAsia="Calibri" w:hAnsi="Calibri" w:cs="Calibri"/>
          <w:b/>
          <w:sz w:val="22"/>
          <w:szCs w:val="22"/>
        </w:rPr>
      </w:pPr>
      <w:r w:rsidRPr="00F82FC3">
        <w:rPr>
          <w:rFonts w:ascii="Calibri" w:eastAsia="Calibri" w:hAnsi="Calibri" w:cs="Calibri"/>
          <w:b/>
          <w:sz w:val="22"/>
          <w:szCs w:val="22"/>
        </w:rPr>
        <w:t>Termin realizacji umowy</w:t>
      </w:r>
    </w:p>
    <w:p w:rsidR="00990D8C" w:rsidRPr="00F82FC3" w:rsidRDefault="00032334">
      <w:pPr>
        <w:pBdr>
          <w:top w:val="nil"/>
          <w:left w:val="nil"/>
          <w:bottom w:val="nil"/>
          <w:right w:val="nil"/>
          <w:between w:val="nil"/>
        </w:pBdr>
        <w:ind w:right="5"/>
        <w:jc w:val="center"/>
        <w:rPr>
          <w:rFonts w:ascii="Calibri" w:eastAsia="Calibri" w:hAnsi="Calibri" w:cs="Calibri"/>
          <w:sz w:val="22"/>
          <w:szCs w:val="22"/>
        </w:rPr>
      </w:pPr>
      <w:r w:rsidRPr="00F82FC3">
        <w:rPr>
          <w:rFonts w:ascii="Calibri" w:eastAsia="Calibri" w:hAnsi="Calibri" w:cs="Calibri"/>
          <w:sz w:val="22"/>
          <w:szCs w:val="22"/>
        </w:rPr>
        <w:t>§ 8</w:t>
      </w:r>
    </w:p>
    <w:p w:rsidR="00990D8C" w:rsidRPr="00F82FC3" w:rsidRDefault="00032334">
      <w:pPr>
        <w:numPr>
          <w:ilvl w:val="0"/>
          <w:numId w:val="1"/>
        </w:numPr>
        <w:pBdr>
          <w:top w:val="nil"/>
          <w:left w:val="nil"/>
          <w:bottom w:val="nil"/>
          <w:right w:val="nil"/>
          <w:between w:val="nil"/>
        </w:pBdr>
        <w:tabs>
          <w:tab w:val="left" w:pos="7070"/>
        </w:tabs>
        <w:jc w:val="both"/>
        <w:rPr>
          <w:rFonts w:ascii="Calibri" w:eastAsia="Calibri" w:hAnsi="Calibri" w:cs="Calibri"/>
          <w:sz w:val="22"/>
          <w:szCs w:val="22"/>
        </w:rPr>
      </w:pPr>
      <w:r w:rsidRPr="00F82FC3">
        <w:rPr>
          <w:rFonts w:ascii="Calibri" w:eastAsia="Calibri" w:hAnsi="Calibri" w:cs="Calibri"/>
          <w:sz w:val="22"/>
          <w:szCs w:val="22"/>
        </w:rPr>
        <w:t>Wykonawca wykona przedmiot umowy, określony w § 1 w terminie do dnia ……………………….</w:t>
      </w:r>
    </w:p>
    <w:p w:rsidR="00990D8C" w:rsidRPr="00F82FC3" w:rsidRDefault="00032334">
      <w:pPr>
        <w:numPr>
          <w:ilvl w:val="0"/>
          <w:numId w:val="1"/>
        </w:numPr>
        <w:pBdr>
          <w:top w:val="nil"/>
          <w:left w:val="nil"/>
          <w:bottom w:val="nil"/>
          <w:right w:val="nil"/>
          <w:between w:val="nil"/>
        </w:pBdr>
        <w:tabs>
          <w:tab w:val="left" w:pos="7070"/>
        </w:tabs>
        <w:jc w:val="both"/>
        <w:rPr>
          <w:rFonts w:ascii="Calibri" w:eastAsia="Calibri" w:hAnsi="Calibri" w:cs="Calibri"/>
          <w:sz w:val="22"/>
          <w:szCs w:val="22"/>
        </w:rPr>
      </w:pPr>
      <w:r w:rsidRPr="00F82FC3">
        <w:rPr>
          <w:rFonts w:ascii="Calibri" w:eastAsia="Calibri" w:hAnsi="Calibri" w:cs="Calibri"/>
          <w:sz w:val="22"/>
          <w:szCs w:val="22"/>
        </w:rPr>
        <w:t>Za datę zakończenia robót przyjmuje się datę pisemnego zgłoszenia przez Wykonawcę o zakończeniu robót i gotowości do odbioru końcowego, jeśli roboty zostaną odebrane.</w:t>
      </w:r>
    </w:p>
    <w:p w:rsidR="00990D8C" w:rsidRPr="00F82FC3" w:rsidRDefault="00990D8C">
      <w:pPr>
        <w:pBdr>
          <w:top w:val="nil"/>
          <w:left w:val="nil"/>
          <w:bottom w:val="nil"/>
          <w:right w:val="nil"/>
          <w:between w:val="nil"/>
        </w:pBdr>
        <w:jc w:val="both"/>
        <w:rPr>
          <w:rFonts w:ascii="Calibri" w:eastAsia="Calibri" w:hAnsi="Calibri" w:cs="Calibri"/>
          <w:b/>
          <w:sz w:val="22"/>
          <w:szCs w:val="22"/>
        </w:rPr>
      </w:pPr>
    </w:p>
    <w:p w:rsidR="00990D8C" w:rsidRPr="00F82FC3" w:rsidRDefault="00032334">
      <w:pPr>
        <w:pBdr>
          <w:top w:val="nil"/>
          <w:left w:val="nil"/>
          <w:bottom w:val="nil"/>
          <w:right w:val="nil"/>
          <w:between w:val="nil"/>
        </w:pBdr>
        <w:jc w:val="center"/>
        <w:rPr>
          <w:rFonts w:ascii="Calibri" w:eastAsia="Calibri" w:hAnsi="Calibri" w:cs="Calibri"/>
          <w:b/>
          <w:sz w:val="22"/>
          <w:szCs w:val="22"/>
        </w:rPr>
      </w:pPr>
      <w:r w:rsidRPr="00F82FC3">
        <w:rPr>
          <w:rFonts w:ascii="Calibri" w:eastAsia="Calibri" w:hAnsi="Calibri" w:cs="Calibri"/>
          <w:b/>
          <w:sz w:val="22"/>
          <w:szCs w:val="22"/>
        </w:rPr>
        <w:lastRenderedPageBreak/>
        <w:t>Realizacja umowy /Podwykonawcy/</w:t>
      </w:r>
    </w:p>
    <w:p w:rsidR="00990D8C" w:rsidRPr="00F82FC3" w:rsidRDefault="00032334">
      <w:pPr>
        <w:pBdr>
          <w:top w:val="nil"/>
          <w:left w:val="nil"/>
          <w:bottom w:val="nil"/>
          <w:right w:val="nil"/>
          <w:between w:val="nil"/>
        </w:pBdr>
        <w:jc w:val="center"/>
        <w:rPr>
          <w:rFonts w:ascii="Calibri" w:eastAsia="Calibri" w:hAnsi="Calibri" w:cs="Calibri"/>
          <w:sz w:val="22"/>
          <w:szCs w:val="22"/>
        </w:rPr>
      </w:pPr>
      <w:r w:rsidRPr="00F82FC3">
        <w:rPr>
          <w:rFonts w:ascii="Calibri" w:eastAsia="Calibri" w:hAnsi="Calibri" w:cs="Calibri"/>
          <w:sz w:val="22"/>
          <w:szCs w:val="22"/>
        </w:rPr>
        <w:t>§ 9</w:t>
      </w:r>
    </w:p>
    <w:p w:rsidR="00990D8C" w:rsidRPr="00F82FC3" w:rsidRDefault="00032334">
      <w:pPr>
        <w:widowControl w:val="0"/>
        <w:numPr>
          <w:ilvl w:val="0"/>
          <w:numId w:val="9"/>
        </w:numPr>
        <w:pBdr>
          <w:top w:val="nil"/>
          <w:left w:val="nil"/>
          <w:bottom w:val="nil"/>
          <w:right w:val="nil"/>
          <w:between w:val="nil"/>
        </w:pBdr>
        <w:ind w:left="360"/>
        <w:jc w:val="both"/>
        <w:rPr>
          <w:rFonts w:ascii="Calibri" w:eastAsia="Calibri" w:hAnsi="Calibri" w:cs="Calibri"/>
          <w:sz w:val="22"/>
          <w:szCs w:val="22"/>
        </w:rPr>
      </w:pPr>
      <w:r w:rsidRPr="00F82FC3">
        <w:rPr>
          <w:rFonts w:ascii="Calibri" w:eastAsia="Calibri" w:hAnsi="Calibri" w:cs="Calibri"/>
          <w:sz w:val="22"/>
          <w:szCs w:val="22"/>
        </w:rPr>
        <w:t xml:space="preserve">Jeśli określony zapis w Umowie nie zawęża rodzaju podwykonawstwa, to przez umowę o podwykonawstwo należy rozumieć umowę objętą definicją z art. 2 ust. 9b ustawy Prawo zamówień publicznych.  </w:t>
      </w:r>
    </w:p>
    <w:p w:rsidR="00990D8C" w:rsidRPr="00F82FC3" w:rsidRDefault="00032334">
      <w:pPr>
        <w:widowControl w:val="0"/>
        <w:numPr>
          <w:ilvl w:val="0"/>
          <w:numId w:val="9"/>
        </w:numPr>
        <w:pBdr>
          <w:top w:val="nil"/>
          <w:left w:val="nil"/>
          <w:bottom w:val="nil"/>
          <w:right w:val="nil"/>
          <w:between w:val="nil"/>
        </w:pBdr>
        <w:ind w:left="360"/>
        <w:jc w:val="both"/>
        <w:rPr>
          <w:rFonts w:ascii="Calibri" w:eastAsia="Calibri" w:hAnsi="Calibri" w:cs="Calibri"/>
          <w:sz w:val="22"/>
          <w:szCs w:val="22"/>
        </w:rPr>
      </w:pPr>
      <w:r w:rsidRPr="00F82FC3">
        <w:rPr>
          <w:rFonts w:ascii="Calibri" w:eastAsia="Calibri" w:hAnsi="Calibri" w:cs="Calibri"/>
          <w:sz w:val="22"/>
          <w:szCs w:val="22"/>
        </w:rPr>
        <w:t>Wykonawca, podwykonawca lub dalszy podwykonawca zamówienia na roboty budowlane zamierzający zawrzeć umowę o podwykonawstwo, której przedmiotem są roboty budowlane, jest obowiązany, w trakcie realizacji zamówienia do przedłożenia Zamawiającemu projektu tej umowy, przy czym podwykonawca lub dalszy podwykonawca jest obowiązany dołączyć zgodę Wykonawcy na zawarcie umowy o podwykonawstwo o treści zgodnej z projektem umowy.</w:t>
      </w:r>
    </w:p>
    <w:p w:rsidR="00990D8C" w:rsidRPr="00F82FC3" w:rsidRDefault="00032334">
      <w:pPr>
        <w:widowControl w:val="0"/>
        <w:numPr>
          <w:ilvl w:val="0"/>
          <w:numId w:val="9"/>
        </w:numPr>
        <w:pBdr>
          <w:top w:val="nil"/>
          <w:left w:val="nil"/>
          <w:bottom w:val="nil"/>
          <w:right w:val="nil"/>
          <w:between w:val="nil"/>
        </w:pBdr>
        <w:ind w:left="360"/>
        <w:jc w:val="both"/>
        <w:rPr>
          <w:rFonts w:ascii="Calibri" w:eastAsia="Calibri" w:hAnsi="Calibri" w:cs="Calibri"/>
          <w:sz w:val="22"/>
          <w:szCs w:val="22"/>
        </w:rPr>
      </w:pPr>
      <w:r w:rsidRPr="00F82FC3">
        <w:rPr>
          <w:rFonts w:ascii="Calibri" w:eastAsia="Calibri" w:hAnsi="Calibri" w:cs="Calibri"/>
          <w:sz w:val="22"/>
          <w:szCs w:val="22"/>
        </w:rPr>
        <w:t>Termin zapłaty wynagrodzenia podwykonawcy lub dalszemu podwykonawcy przewidziany w umowie o podwykonawstwo nie może być dłuższy niż 30 dni od dnia doręczenia Wykonawcy, podwykonawcy lub dalszemu podwykonawcy faktury lub rachunku, potwierdzających wykonanie zleconej podwykonawcy lub dalszemu podwykonawcy dostawy, usługi lub roboty budowlanej.</w:t>
      </w:r>
    </w:p>
    <w:p w:rsidR="00990D8C" w:rsidRPr="00F82FC3" w:rsidRDefault="00032334">
      <w:pPr>
        <w:widowControl w:val="0"/>
        <w:numPr>
          <w:ilvl w:val="0"/>
          <w:numId w:val="9"/>
        </w:numPr>
        <w:pBdr>
          <w:top w:val="nil"/>
          <w:left w:val="nil"/>
          <w:bottom w:val="nil"/>
          <w:right w:val="nil"/>
          <w:between w:val="nil"/>
        </w:pBdr>
        <w:ind w:left="360"/>
        <w:jc w:val="both"/>
        <w:rPr>
          <w:rFonts w:ascii="Calibri" w:eastAsia="Calibri" w:hAnsi="Calibri" w:cs="Calibri"/>
          <w:sz w:val="22"/>
          <w:szCs w:val="22"/>
        </w:rPr>
      </w:pPr>
      <w:r w:rsidRPr="00F82FC3">
        <w:rPr>
          <w:rFonts w:ascii="Calibri" w:eastAsia="Calibri" w:hAnsi="Calibri" w:cs="Calibri"/>
          <w:sz w:val="22"/>
          <w:szCs w:val="22"/>
        </w:rPr>
        <w:t>Zamawiający, w terminie 14 dni, zgłasza pisemne zastrzeżenia do projektu umowy o podwykonawstwo, której przedmiotem są roboty budowlane</w:t>
      </w:r>
      <w:r w:rsidR="00EC4CC8" w:rsidRPr="00F82FC3">
        <w:rPr>
          <w:rFonts w:ascii="Calibri" w:eastAsia="Calibri" w:hAnsi="Calibri" w:cs="Calibri"/>
          <w:sz w:val="22"/>
          <w:szCs w:val="22"/>
        </w:rPr>
        <w:t>, w</w:t>
      </w:r>
      <w:r w:rsidR="00B85D7A" w:rsidRPr="00F82FC3">
        <w:rPr>
          <w:rFonts w:ascii="Calibri" w:eastAsia="Calibri" w:hAnsi="Calibri" w:cs="Calibri"/>
          <w:sz w:val="22"/>
          <w:szCs w:val="22"/>
        </w:rPr>
        <w:t xml:space="preserve"> szczególności, gdy projekt:</w:t>
      </w:r>
    </w:p>
    <w:p w:rsidR="00990D8C" w:rsidRPr="00F82FC3" w:rsidRDefault="00B85D7A">
      <w:pPr>
        <w:widowControl w:val="0"/>
        <w:numPr>
          <w:ilvl w:val="1"/>
          <w:numId w:val="9"/>
        </w:numPr>
        <w:pBdr>
          <w:top w:val="nil"/>
          <w:left w:val="nil"/>
          <w:bottom w:val="nil"/>
          <w:right w:val="nil"/>
          <w:between w:val="nil"/>
        </w:pBdr>
        <w:ind w:left="851"/>
        <w:jc w:val="both"/>
        <w:rPr>
          <w:rFonts w:ascii="Calibri" w:eastAsia="Calibri" w:hAnsi="Calibri" w:cs="Calibri"/>
          <w:sz w:val="22"/>
          <w:szCs w:val="22"/>
        </w:rPr>
      </w:pPr>
      <w:r w:rsidRPr="00F82FC3">
        <w:rPr>
          <w:rFonts w:ascii="Calibri" w:eastAsia="Calibri" w:hAnsi="Calibri" w:cs="Calibri"/>
          <w:sz w:val="22"/>
          <w:szCs w:val="22"/>
        </w:rPr>
        <w:t xml:space="preserve">nie </w:t>
      </w:r>
      <w:r w:rsidR="00032334" w:rsidRPr="00F82FC3">
        <w:rPr>
          <w:rFonts w:ascii="Calibri" w:eastAsia="Calibri" w:hAnsi="Calibri" w:cs="Calibri"/>
          <w:sz w:val="22"/>
          <w:szCs w:val="22"/>
        </w:rPr>
        <w:t>spełnia wymagań określonych w Specyfikacji Istotnych Warunków Zamówienia, w tym w niniejszej Umowie;</w:t>
      </w:r>
    </w:p>
    <w:p w:rsidR="00990D8C" w:rsidRPr="00F82FC3" w:rsidRDefault="00032334">
      <w:pPr>
        <w:widowControl w:val="0"/>
        <w:numPr>
          <w:ilvl w:val="1"/>
          <w:numId w:val="9"/>
        </w:numPr>
        <w:pBdr>
          <w:top w:val="nil"/>
          <w:left w:val="nil"/>
          <w:bottom w:val="nil"/>
          <w:right w:val="nil"/>
          <w:between w:val="nil"/>
        </w:pBdr>
        <w:ind w:left="851"/>
        <w:jc w:val="both"/>
        <w:rPr>
          <w:rFonts w:ascii="Calibri" w:eastAsia="Calibri" w:hAnsi="Calibri" w:cs="Calibri"/>
          <w:sz w:val="22"/>
          <w:szCs w:val="22"/>
        </w:rPr>
      </w:pPr>
      <w:r w:rsidRPr="00F82FC3">
        <w:rPr>
          <w:rFonts w:ascii="Calibri" w:eastAsia="Calibri" w:hAnsi="Calibri" w:cs="Calibri"/>
          <w:sz w:val="22"/>
          <w:szCs w:val="22"/>
        </w:rPr>
        <w:t>gdy przewiduje termin zapłaty wynagrodzenia dłuższy niż określony w ust. 3.</w:t>
      </w:r>
    </w:p>
    <w:p w:rsidR="00990D8C" w:rsidRPr="00F82FC3" w:rsidRDefault="00032334">
      <w:pPr>
        <w:widowControl w:val="0"/>
        <w:numPr>
          <w:ilvl w:val="0"/>
          <w:numId w:val="9"/>
        </w:numPr>
        <w:pBdr>
          <w:top w:val="nil"/>
          <w:left w:val="nil"/>
          <w:bottom w:val="nil"/>
          <w:right w:val="nil"/>
          <w:between w:val="nil"/>
        </w:pBdr>
        <w:ind w:left="360"/>
        <w:jc w:val="both"/>
        <w:rPr>
          <w:rFonts w:ascii="Calibri" w:eastAsia="Calibri" w:hAnsi="Calibri" w:cs="Calibri"/>
          <w:sz w:val="22"/>
          <w:szCs w:val="22"/>
        </w:rPr>
      </w:pPr>
      <w:r w:rsidRPr="00F82FC3">
        <w:rPr>
          <w:rFonts w:ascii="Calibri" w:eastAsia="Calibri" w:hAnsi="Calibri" w:cs="Calibri"/>
          <w:sz w:val="22"/>
          <w:szCs w:val="22"/>
        </w:rPr>
        <w:t>Niezgłoszenie pisemnych zastrzeżeń do przedłożonego projektu umowy o podwykonawstwo, której przedmiotem są roboty budowlane, w terminie  14 dni, uważa się za akceptację projektu umowy przez Zamawiającego.</w:t>
      </w:r>
    </w:p>
    <w:p w:rsidR="00990D8C" w:rsidRPr="00F82FC3" w:rsidRDefault="00032334">
      <w:pPr>
        <w:widowControl w:val="0"/>
        <w:numPr>
          <w:ilvl w:val="0"/>
          <w:numId w:val="9"/>
        </w:numPr>
        <w:pBdr>
          <w:top w:val="nil"/>
          <w:left w:val="nil"/>
          <w:bottom w:val="nil"/>
          <w:right w:val="nil"/>
          <w:between w:val="nil"/>
        </w:pBdr>
        <w:ind w:left="360"/>
        <w:jc w:val="both"/>
        <w:rPr>
          <w:rFonts w:ascii="Calibri" w:eastAsia="Calibri" w:hAnsi="Calibri" w:cs="Calibri"/>
          <w:sz w:val="22"/>
          <w:szCs w:val="22"/>
        </w:rPr>
      </w:pPr>
      <w:r w:rsidRPr="00F82FC3">
        <w:rPr>
          <w:rFonts w:ascii="Calibri" w:eastAsia="Calibri" w:hAnsi="Calibri" w:cs="Calibri"/>
          <w:sz w:val="22"/>
          <w:szCs w:val="22"/>
        </w:rPr>
        <w:t>Wykonawca, podwykonawca lub dalszy podwykonawca zamówienia na roboty budowlane przedkłada Zamawiającemu poświadczoną za zgodność z oryginałem kopię zawartej umowy o podwykonawstwo, której przedmiotem są roboty budowlane, w terminie 7 dni od dnia jej zawarcia.</w:t>
      </w:r>
    </w:p>
    <w:p w:rsidR="00990D8C" w:rsidRPr="00F82FC3" w:rsidRDefault="00032334">
      <w:pPr>
        <w:widowControl w:val="0"/>
        <w:numPr>
          <w:ilvl w:val="0"/>
          <w:numId w:val="9"/>
        </w:numPr>
        <w:pBdr>
          <w:top w:val="nil"/>
          <w:left w:val="nil"/>
          <w:bottom w:val="nil"/>
          <w:right w:val="nil"/>
          <w:between w:val="nil"/>
        </w:pBdr>
        <w:ind w:left="360"/>
        <w:jc w:val="both"/>
        <w:rPr>
          <w:rFonts w:ascii="Calibri" w:eastAsia="Calibri" w:hAnsi="Calibri" w:cs="Calibri"/>
          <w:sz w:val="22"/>
          <w:szCs w:val="22"/>
        </w:rPr>
      </w:pPr>
      <w:r w:rsidRPr="00F82FC3">
        <w:rPr>
          <w:rFonts w:ascii="Calibri" w:eastAsia="Calibri" w:hAnsi="Calibri" w:cs="Calibri"/>
          <w:sz w:val="22"/>
          <w:szCs w:val="22"/>
        </w:rPr>
        <w:t>Zamawiający, w terminie 14 dni, zgłasza pisemny sprzeciw do umowy o podwykonawstwo, której przedmiotem są roboty budowlane, w przypadkach, o których mowa w ust. 4.</w:t>
      </w:r>
    </w:p>
    <w:p w:rsidR="00990D8C" w:rsidRPr="00F82FC3" w:rsidRDefault="00032334">
      <w:pPr>
        <w:widowControl w:val="0"/>
        <w:numPr>
          <w:ilvl w:val="0"/>
          <w:numId w:val="9"/>
        </w:numPr>
        <w:pBdr>
          <w:top w:val="nil"/>
          <w:left w:val="nil"/>
          <w:bottom w:val="nil"/>
          <w:right w:val="nil"/>
          <w:between w:val="nil"/>
        </w:pBdr>
        <w:ind w:left="360"/>
        <w:jc w:val="both"/>
        <w:rPr>
          <w:rFonts w:ascii="Calibri" w:eastAsia="Calibri" w:hAnsi="Calibri" w:cs="Calibri"/>
          <w:sz w:val="22"/>
          <w:szCs w:val="22"/>
        </w:rPr>
      </w:pPr>
      <w:r w:rsidRPr="00F82FC3">
        <w:rPr>
          <w:rFonts w:ascii="Calibri" w:eastAsia="Calibri" w:hAnsi="Calibri" w:cs="Calibri"/>
          <w:sz w:val="22"/>
          <w:szCs w:val="22"/>
        </w:rPr>
        <w:t>Niezgłoszenie pisemnego sprzeciwu do przedłożonej umowy o podwykonawstwo w terminie 14 dni uważa się za akceptację umowy przez Zamawiającego.</w:t>
      </w:r>
    </w:p>
    <w:p w:rsidR="00990D8C" w:rsidRPr="00F82FC3" w:rsidRDefault="00032334">
      <w:pPr>
        <w:widowControl w:val="0"/>
        <w:numPr>
          <w:ilvl w:val="0"/>
          <w:numId w:val="9"/>
        </w:numPr>
        <w:pBdr>
          <w:top w:val="nil"/>
          <w:left w:val="nil"/>
          <w:bottom w:val="nil"/>
          <w:right w:val="nil"/>
          <w:between w:val="nil"/>
        </w:pBdr>
        <w:ind w:left="360"/>
        <w:jc w:val="both"/>
        <w:rPr>
          <w:rFonts w:ascii="Calibri" w:eastAsia="Calibri" w:hAnsi="Calibri" w:cs="Calibri"/>
          <w:sz w:val="22"/>
          <w:szCs w:val="22"/>
        </w:rPr>
      </w:pPr>
      <w:r w:rsidRPr="00F82FC3">
        <w:rPr>
          <w:rFonts w:ascii="Calibri" w:eastAsia="Calibri" w:hAnsi="Calibri" w:cs="Calibri"/>
          <w:sz w:val="22"/>
          <w:szCs w:val="22"/>
        </w:rPr>
        <w:t xml:space="preserve">Wykonawca, podwykonawca lub dalszy podwykonawca zamówienia na roboty budowlane przedkłada Zamawiającemu poświadczoną za zgodność z oryginałem kopię zawartej umowy o podwykonawstwo, której przedmiotem są dostawy lub usługi, w terminie 7 dni od dnia jej zawarcia, z wyłączeniem umów o podwykonawstwo o wartości mniejszej niż 0,5% wartości umowy brutto w sprawie niniejszego zamówienia. Wyłączenie, o którym mowa w zdaniu pierwszym, nie dotyczy umów o podwykonawstwo o wartości większej niż 50.000 zł. </w:t>
      </w:r>
    </w:p>
    <w:p w:rsidR="00990D8C" w:rsidRPr="00F82FC3" w:rsidRDefault="00032334">
      <w:pPr>
        <w:widowControl w:val="0"/>
        <w:numPr>
          <w:ilvl w:val="0"/>
          <w:numId w:val="9"/>
        </w:numPr>
        <w:pBdr>
          <w:top w:val="nil"/>
          <w:left w:val="nil"/>
          <w:bottom w:val="nil"/>
          <w:right w:val="nil"/>
          <w:between w:val="nil"/>
        </w:pBdr>
        <w:ind w:left="360"/>
        <w:jc w:val="both"/>
        <w:rPr>
          <w:rFonts w:ascii="Calibri" w:eastAsia="Calibri" w:hAnsi="Calibri" w:cs="Calibri"/>
          <w:sz w:val="22"/>
          <w:szCs w:val="22"/>
        </w:rPr>
      </w:pPr>
      <w:r w:rsidRPr="00F82FC3">
        <w:rPr>
          <w:rFonts w:ascii="Calibri" w:eastAsia="Calibri" w:hAnsi="Calibri" w:cs="Calibri"/>
          <w:sz w:val="22"/>
          <w:szCs w:val="22"/>
        </w:rPr>
        <w:t>W przypadku, o którym mowa w ust. 9, jeżeli termin zapłaty wynagrodzenia jest dłuższy niż określony w ust. 3, Zamawiający informuje o tym Wykonawcę i wzywa go do doprowadzenia do zmiany tej umowy pod rygorem wystąpienia o zapłatę kary umownej, o której mowa w §17 ust. 2 pkt 10).</w:t>
      </w:r>
    </w:p>
    <w:p w:rsidR="00990D8C" w:rsidRPr="00F82FC3" w:rsidRDefault="00032334">
      <w:pPr>
        <w:widowControl w:val="0"/>
        <w:numPr>
          <w:ilvl w:val="0"/>
          <w:numId w:val="9"/>
        </w:numPr>
        <w:pBdr>
          <w:top w:val="nil"/>
          <w:left w:val="nil"/>
          <w:bottom w:val="nil"/>
          <w:right w:val="nil"/>
          <w:between w:val="nil"/>
        </w:pBdr>
        <w:ind w:left="360"/>
        <w:jc w:val="both"/>
        <w:rPr>
          <w:rFonts w:ascii="Calibri" w:eastAsia="Calibri" w:hAnsi="Calibri" w:cs="Calibri"/>
          <w:sz w:val="22"/>
          <w:szCs w:val="22"/>
        </w:rPr>
      </w:pPr>
      <w:r w:rsidRPr="00F82FC3">
        <w:rPr>
          <w:rFonts w:ascii="Calibri" w:eastAsia="Calibri" w:hAnsi="Calibri" w:cs="Calibri"/>
          <w:sz w:val="22"/>
          <w:szCs w:val="22"/>
        </w:rPr>
        <w:t>Przepisy ust. 1-10 stosuje się odpowiednio do zmian umowy o podwykonawstwo.</w:t>
      </w:r>
    </w:p>
    <w:p w:rsidR="00990D8C" w:rsidRPr="00F82FC3" w:rsidRDefault="00032334">
      <w:pPr>
        <w:widowControl w:val="0"/>
        <w:numPr>
          <w:ilvl w:val="0"/>
          <w:numId w:val="9"/>
        </w:numPr>
        <w:pBdr>
          <w:top w:val="nil"/>
          <w:left w:val="nil"/>
          <w:bottom w:val="nil"/>
          <w:right w:val="nil"/>
          <w:between w:val="nil"/>
        </w:pBdr>
        <w:ind w:left="360"/>
        <w:jc w:val="both"/>
        <w:rPr>
          <w:rFonts w:ascii="Calibri" w:eastAsia="Calibri" w:hAnsi="Calibri" w:cs="Calibri"/>
          <w:sz w:val="22"/>
          <w:szCs w:val="22"/>
        </w:rPr>
      </w:pPr>
      <w:r w:rsidRPr="00F82FC3">
        <w:rPr>
          <w:rFonts w:ascii="Calibri" w:eastAsia="Calibri" w:hAnsi="Calibri" w:cs="Calibri"/>
          <w:sz w:val="22"/>
          <w:szCs w:val="22"/>
        </w:rPr>
        <w:t>Zamawiający dokonuje bezpośredniej zapłaty wymagalnego wynagrodzenia przysługującego podwykonawcy lub dalszemu podwykonawcy, który zawarł zaakceptowaną przez Zamawiającego umowę o podwykonawstwo, której przedmiotem są roboty budowlane, lub który zawarł przedłożoną Zamawiającemu umowę o podwykonawstwo, której przedmiotem są dostawy lub usługi, w przypadku uchylenia się od obowiązku zapłaty odpowiednio przez Wykonawcę, podwykonawcę lub dalszego podwykonawcę zamówienia na roboty budowlane.</w:t>
      </w:r>
    </w:p>
    <w:p w:rsidR="00990D8C" w:rsidRPr="00F82FC3" w:rsidRDefault="00032334">
      <w:pPr>
        <w:widowControl w:val="0"/>
        <w:numPr>
          <w:ilvl w:val="0"/>
          <w:numId w:val="9"/>
        </w:numPr>
        <w:pBdr>
          <w:top w:val="nil"/>
          <w:left w:val="nil"/>
          <w:bottom w:val="nil"/>
          <w:right w:val="nil"/>
          <w:between w:val="nil"/>
        </w:pBdr>
        <w:ind w:left="360"/>
        <w:jc w:val="both"/>
        <w:rPr>
          <w:rFonts w:ascii="Calibri" w:eastAsia="Calibri" w:hAnsi="Calibri" w:cs="Calibri"/>
          <w:sz w:val="22"/>
          <w:szCs w:val="22"/>
        </w:rPr>
      </w:pPr>
      <w:r w:rsidRPr="00F82FC3">
        <w:rPr>
          <w:rFonts w:ascii="Calibri" w:eastAsia="Calibri" w:hAnsi="Calibri" w:cs="Calibri"/>
          <w:sz w:val="22"/>
          <w:szCs w:val="22"/>
        </w:rPr>
        <w:t xml:space="preserve">Wynagrodzenie, o którym mowa w ust. 12, dotyczy wyłącznie należności powstałych po zaakceptowaniu przez Zamawiającego umowy o podwykonawstwo, której przedmiotem są roboty budowlane, lub po przedłożeniu Zamawiającemu poświadczonej za zgodność z oryginałem </w:t>
      </w:r>
      <w:r w:rsidRPr="00F82FC3">
        <w:rPr>
          <w:rFonts w:ascii="Calibri" w:eastAsia="Calibri" w:hAnsi="Calibri" w:cs="Calibri"/>
          <w:sz w:val="22"/>
          <w:szCs w:val="22"/>
        </w:rPr>
        <w:lastRenderedPageBreak/>
        <w:t>kopii umowy o podwykonawstwo, której przedmiotem są dostawy lub usługi.</w:t>
      </w:r>
    </w:p>
    <w:p w:rsidR="00990D8C" w:rsidRPr="00F82FC3" w:rsidRDefault="00032334">
      <w:pPr>
        <w:widowControl w:val="0"/>
        <w:numPr>
          <w:ilvl w:val="0"/>
          <w:numId w:val="9"/>
        </w:numPr>
        <w:pBdr>
          <w:top w:val="nil"/>
          <w:left w:val="nil"/>
          <w:bottom w:val="nil"/>
          <w:right w:val="nil"/>
          <w:between w:val="nil"/>
        </w:pBdr>
        <w:ind w:left="360"/>
        <w:jc w:val="both"/>
        <w:rPr>
          <w:rFonts w:ascii="Calibri" w:eastAsia="Calibri" w:hAnsi="Calibri" w:cs="Calibri"/>
          <w:sz w:val="22"/>
          <w:szCs w:val="22"/>
        </w:rPr>
      </w:pPr>
      <w:r w:rsidRPr="00F82FC3">
        <w:rPr>
          <w:rFonts w:ascii="Calibri" w:eastAsia="Calibri" w:hAnsi="Calibri" w:cs="Calibri"/>
          <w:sz w:val="22"/>
          <w:szCs w:val="22"/>
        </w:rPr>
        <w:t>Bezpośrednia zapłata obejmuje wyłącznie należne wynagrodzenie, bez odsetek</w:t>
      </w:r>
      <w:r w:rsidR="00B85D7A" w:rsidRPr="00F82FC3">
        <w:rPr>
          <w:rFonts w:ascii="Calibri" w:eastAsia="Calibri" w:hAnsi="Calibri" w:cs="Calibri"/>
          <w:sz w:val="22"/>
          <w:szCs w:val="22"/>
        </w:rPr>
        <w:t xml:space="preserve"> za opóźnienie</w:t>
      </w:r>
      <w:r w:rsidRPr="00F82FC3">
        <w:rPr>
          <w:rFonts w:ascii="Calibri" w:eastAsia="Calibri" w:hAnsi="Calibri" w:cs="Calibri"/>
          <w:sz w:val="22"/>
          <w:szCs w:val="22"/>
        </w:rPr>
        <w:t>, należnych podwykonawcy lub dalszemu podwykonawcy.</w:t>
      </w:r>
    </w:p>
    <w:p w:rsidR="00990D8C" w:rsidRPr="00F82FC3" w:rsidRDefault="00032334">
      <w:pPr>
        <w:widowControl w:val="0"/>
        <w:numPr>
          <w:ilvl w:val="0"/>
          <w:numId w:val="9"/>
        </w:numPr>
        <w:pBdr>
          <w:top w:val="nil"/>
          <w:left w:val="nil"/>
          <w:bottom w:val="nil"/>
          <w:right w:val="nil"/>
          <w:between w:val="nil"/>
        </w:pBdr>
        <w:ind w:left="360"/>
        <w:jc w:val="both"/>
        <w:rPr>
          <w:rFonts w:ascii="Calibri" w:eastAsia="Calibri" w:hAnsi="Calibri" w:cs="Calibri"/>
          <w:sz w:val="22"/>
          <w:szCs w:val="22"/>
        </w:rPr>
      </w:pPr>
      <w:r w:rsidRPr="00F82FC3">
        <w:rPr>
          <w:rFonts w:ascii="Calibri" w:eastAsia="Calibri" w:hAnsi="Calibri" w:cs="Calibri"/>
          <w:sz w:val="22"/>
          <w:szCs w:val="22"/>
        </w:rPr>
        <w:t>Przed dokonaniem bezpośredniej zapłaty Zamawiający jest obowiązany umożliwić Wykonawcy zgłoszenie pisemnych uwag dotyczących zasadności bezpośredniej zapłaty wynagrodzenia podwykonawcy lub dalszemu podwykonawcy, o których mowa w ust. 12. Zamawiający informuje o terminie zgłaszania uwag, nie krótszym niż 7 dni od dnia doręczenia tej informacji.</w:t>
      </w:r>
    </w:p>
    <w:p w:rsidR="00990D8C" w:rsidRPr="00F82FC3" w:rsidRDefault="00032334">
      <w:pPr>
        <w:widowControl w:val="0"/>
        <w:numPr>
          <w:ilvl w:val="0"/>
          <w:numId w:val="9"/>
        </w:numPr>
        <w:pBdr>
          <w:top w:val="nil"/>
          <w:left w:val="nil"/>
          <w:bottom w:val="nil"/>
          <w:right w:val="nil"/>
          <w:between w:val="nil"/>
        </w:pBdr>
        <w:ind w:left="360"/>
        <w:jc w:val="both"/>
        <w:rPr>
          <w:rFonts w:ascii="Calibri" w:eastAsia="Calibri" w:hAnsi="Calibri" w:cs="Calibri"/>
          <w:sz w:val="22"/>
          <w:szCs w:val="22"/>
        </w:rPr>
      </w:pPr>
      <w:r w:rsidRPr="00F82FC3">
        <w:rPr>
          <w:rFonts w:ascii="Calibri" w:eastAsia="Calibri" w:hAnsi="Calibri" w:cs="Calibri"/>
          <w:sz w:val="22"/>
          <w:szCs w:val="22"/>
        </w:rPr>
        <w:t>W przypadku zgłoszenia uwag, o których mowa w ust. 15, w terminie wskazanym przez Zamawiającego, Zamawiający może:</w:t>
      </w:r>
    </w:p>
    <w:p w:rsidR="00990D8C" w:rsidRPr="00F82FC3" w:rsidRDefault="00032334">
      <w:pPr>
        <w:widowControl w:val="0"/>
        <w:numPr>
          <w:ilvl w:val="1"/>
          <w:numId w:val="29"/>
        </w:numPr>
        <w:pBdr>
          <w:top w:val="nil"/>
          <w:left w:val="nil"/>
          <w:bottom w:val="nil"/>
          <w:right w:val="nil"/>
          <w:between w:val="nil"/>
        </w:pBdr>
        <w:ind w:left="851"/>
        <w:jc w:val="both"/>
        <w:rPr>
          <w:rFonts w:ascii="Calibri" w:eastAsia="Calibri" w:hAnsi="Calibri" w:cs="Calibri"/>
          <w:sz w:val="22"/>
          <w:szCs w:val="22"/>
        </w:rPr>
      </w:pPr>
      <w:r w:rsidRPr="00F82FC3">
        <w:rPr>
          <w:rFonts w:ascii="Calibri" w:eastAsia="Calibri" w:hAnsi="Calibri" w:cs="Calibri"/>
          <w:sz w:val="22"/>
          <w:szCs w:val="22"/>
        </w:rPr>
        <w:t>nie dokonać bezpośredniej zapłaty wynagrodzenia podwykonawcy lub dalszemu podwykonawcy, jeżeli Wykonawca wykaże niezasadność takiej zapłaty albo</w:t>
      </w:r>
    </w:p>
    <w:p w:rsidR="00990D8C" w:rsidRPr="00F82FC3" w:rsidRDefault="00032334">
      <w:pPr>
        <w:widowControl w:val="0"/>
        <w:numPr>
          <w:ilvl w:val="1"/>
          <w:numId w:val="29"/>
        </w:numPr>
        <w:pBdr>
          <w:top w:val="nil"/>
          <w:left w:val="nil"/>
          <w:bottom w:val="nil"/>
          <w:right w:val="nil"/>
          <w:between w:val="nil"/>
        </w:pBdr>
        <w:ind w:left="851"/>
        <w:jc w:val="both"/>
        <w:rPr>
          <w:rFonts w:ascii="Calibri" w:eastAsia="Calibri" w:hAnsi="Calibri" w:cs="Calibri"/>
          <w:sz w:val="22"/>
          <w:szCs w:val="22"/>
        </w:rPr>
      </w:pPr>
      <w:r w:rsidRPr="00F82FC3">
        <w:rPr>
          <w:rFonts w:ascii="Calibri" w:eastAsia="Calibri" w:hAnsi="Calibri" w:cs="Calibri"/>
          <w:sz w:val="22"/>
          <w:szCs w:val="22"/>
        </w:rPr>
        <w:t>złożyć do depozytu sądowego kwotę potrzebną na pokrycie wynagrodzenia podwykonawcy lub dalszego podwykonawcy, w przypadku istnienia zasadniczej wątpliwości Zamawiającego, co do wysokości należnej zapłaty lub podmiotu, któremu płatność się należy, albo</w:t>
      </w:r>
    </w:p>
    <w:p w:rsidR="00990D8C" w:rsidRPr="00F82FC3" w:rsidRDefault="00032334">
      <w:pPr>
        <w:widowControl w:val="0"/>
        <w:numPr>
          <w:ilvl w:val="1"/>
          <w:numId w:val="29"/>
        </w:numPr>
        <w:pBdr>
          <w:top w:val="nil"/>
          <w:left w:val="nil"/>
          <w:bottom w:val="nil"/>
          <w:right w:val="nil"/>
          <w:between w:val="nil"/>
        </w:pBdr>
        <w:ind w:left="851"/>
        <w:jc w:val="both"/>
        <w:rPr>
          <w:rFonts w:ascii="Calibri" w:eastAsia="Calibri" w:hAnsi="Calibri" w:cs="Calibri"/>
          <w:sz w:val="22"/>
          <w:szCs w:val="22"/>
        </w:rPr>
      </w:pPr>
      <w:r w:rsidRPr="00F82FC3">
        <w:rPr>
          <w:rFonts w:ascii="Calibri" w:eastAsia="Calibri" w:hAnsi="Calibri" w:cs="Calibri"/>
          <w:sz w:val="22"/>
          <w:szCs w:val="22"/>
        </w:rPr>
        <w:t>dokonać bezpośredniej zapłaty wynagrodzenia podwykonawcy lub dalszemu podwykonawcy, jeżeli podwykonawca lub dalszy podwykonawca wykaże zasadność takiej zapłaty.</w:t>
      </w:r>
    </w:p>
    <w:p w:rsidR="00990D8C" w:rsidRPr="00F82FC3" w:rsidRDefault="00032334">
      <w:pPr>
        <w:widowControl w:val="0"/>
        <w:numPr>
          <w:ilvl w:val="0"/>
          <w:numId w:val="9"/>
        </w:numPr>
        <w:pBdr>
          <w:top w:val="nil"/>
          <w:left w:val="nil"/>
          <w:bottom w:val="nil"/>
          <w:right w:val="nil"/>
          <w:between w:val="nil"/>
        </w:pBdr>
        <w:ind w:left="360"/>
        <w:jc w:val="both"/>
        <w:rPr>
          <w:rFonts w:ascii="Calibri" w:eastAsia="Calibri" w:hAnsi="Calibri" w:cs="Calibri"/>
          <w:sz w:val="22"/>
          <w:szCs w:val="22"/>
        </w:rPr>
      </w:pPr>
      <w:r w:rsidRPr="00F82FC3">
        <w:rPr>
          <w:rFonts w:ascii="Calibri" w:eastAsia="Calibri" w:hAnsi="Calibri" w:cs="Calibri"/>
          <w:sz w:val="22"/>
          <w:szCs w:val="22"/>
        </w:rPr>
        <w:t>W przypadku dokonania bezpośredniej zapłaty podwykonawcy lub dalszemu podwykonawcy, o których mowa w ust. 12, Zamawiający potrąca kwotę wypłaconego wynagrodzenia z wynagrodzenia należnego Wykonawcy lub z zabezpieczenia należytego wykonania Umowy. Dokonanie bezpośredniej płatności podwykonawcy lub dalszego podwykonawcy oznacza nienależyte wykonanie Umowy przez Wykonawcę i uprawnia Zamawiającego do zażądania realizacji zabezpieczenia od gwaranta jeśli nie miało ono postaci zabezpieczenia w pieniądzu.</w:t>
      </w:r>
    </w:p>
    <w:p w:rsidR="00990D8C" w:rsidRPr="00F82FC3" w:rsidRDefault="00032334">
      <w:pPr>
        <w:widowControl w:val="0"/>
        <w:numPr>
          <w:ilvl w:val="0"/>
          <w:numId w:val="9"/>
        </w:numPr>
        <w:pBdr>
          <w:top w:val="nil"/>
          <w:left w:val="nil"/>
          <w:bottom w:val="nil"/>
          <w:right w:val="nil"/>
          <w:between w:val="nil"/>
        </w:pBdr>
        <w:ind w:left="360"/>
        <w:jc w:val="both"/>
        <w:rPr>
          <w:rFonts w:ascii="Calibri" w:eastAsia="Calibri" w:hAnsi="Calibri" w:cs="Calibri"/>
          <w:sz w:val="22"/>
          <w:szCs w:val="22"/>
        </w:rPr>
      </w:pPr>
      <w:r w:rsidRPr="00F82FC3">
        <w:rPr>
          <w:rFonts w:ascii="Calibri" w:eastAsia="Calibri" w:hAnsi="Calibri" w:cs="Calibri"/>
          <w:sz w:val="22"/>
          <w:szCs w:val="22"/>
        </w:rPr>
        <w:t>Konieczność wielokrotnego dokonywania bezpośredniej zapłaty podwykonawcy lub dalszemu podwykonawcy, o których mowa w ust. 17, lub konieczność dokonania bezpośrednich zapłat na sumę większą niż 5% wartości Umowy brutto, może stanowić podstawę do odstąpienia od Umowy przez Zamawiającego.</w:t>
      </w:r>
    </w:p>
    <w:p w:rsidR="00990D8C" w:rsidRPr="00F82FC3" w:rsidRDefault="00032334">
      <w:pPr>
        <w:widowControl w:val="0"/>
        <w:numPr>
          <w:ilvl w:val="0"/>
          <w:numId w:val="9"/>
        </w:numPr>
        <w:pBdr>
          <w:top w:val="nil"/>
          <w:left w:val="nil"/>
          <w:bottom w:val="nil"/>
          <w:right w:val="nil"/>
          <w:between w:val="nil"/>
        </w:pBdr>
        <w:ind w:left="360"/>
        <w:jc w:val="both"/>
        <w:rPr>
          <w:rFonts w:ascii="Calibri" w:eastAsia="Calibri" w:hAnsi="Calibri" w:cs="Calibri"/>
          <w:sz w:val="22"/>
          <w:szCs w:val="22"/>
        </w:rPr>
      </w:pPr>
      <w:r w:rsidRPr="00F82FC3">
        <w:rPr>
          <w:rFonts w:ascii="Calibri" w:eastAsia="Calibri" w:hAnsi="Calibri" w:cs="Calibri"/>
          <w:sz w:val="22"/>
          <w:szCs w:val="22"/>
        </w:rPr>
        <w:t xml:space="preserve">Wykonawca będzie odpowiedzialny za działania lub uchybienia każdego podwykonawcy na zasadzie ryzyka, w tym przedstawicieli lub pracowników podwykonawcy tak, jakby były to działania lub uchybienia </w:t>
      </w:r>
      <w:r w:rsidR="00B85D7A" w:rsidRPr="00F82FC3">
        <w:rPr>
          <w:rFonts w:ascii="Calibri" w:eastAsia="Calibri" w:hAnsi="Calibri" w:cs="Calibri"/>
          <w:sz w:val="22"/>
          <w:szCs w:val="22"/>
        </w:rPr>
        <w:t xml:space="preserve">własne </w:t>
      </w:r>
      <w:r w:rsidRPr="00F82FC3">
        <w:rPr>
          <w:rFonts w:ascii="Calibri" w:eastAsia="Calibri" w:hAnsi="Calibri" w:cs="Calibri"/>
          <w:sz w:val="22"/>
          <w:szCs w:val="22"/>
        </w:rPr>
        <w:t xml:space="preserve">Wykonawcy. </w:t>
      </w:r>
    </w:p>
    <w:p w:rsidR="00990D8C" w:rsidRPr="00F82FC3" w:rsidRDefault="00032334">
      <w:pPr>
        <w:widowControl w:val="0"/>
        <w:numPr>
          <w:ilvl w:val="0"/>
          <w:numId w:val="9"/>
        </w:numPr>
        <w:pBdr>
          <w:top w:val="nil"/>
          <w:left w:val="nil"/>
          <w:bottom w:val="nil"/>
          <w:right w:val="nil"/>
          <w:between w:val="nil"/>
        </w:pBdr>
        <w:ind w:left="360"/>
        <w:jc w:val="both"/>
        <w:rPr>
          <w:rFonts w:ascii="Calibri" w:eastAsia="Calibri" w:hAnsi="Calibri" w:cs="Calibri"/>
          <w:sz w:val="22"/>
          <w:szCs w:val="22"/>
        </w:rPr>
      </w:pPr>
      <w:r w:rsidRPr="00F82FC3">
        <w:rPr>
          <w:rFonts w:ascii="Calibri" w:eastAsia="Calibri" w:hAnsi="Calibri" w:cs="Calibri"/>
          <w:sz w:val="22"/>
          <w:szCs w:val="22"/>
        </w:rPr>
        <w:t xml:space="preserve">Wykonawca powiadomi Zamawiającego z wyprzedzeniem nie mniejszym niż 7 dni o zamierzonej dacie rozpoczęcia pracy i wykonywania robót przez każdego podwykonawcę </w:t>
      </w:r>
      <w:r w:rsidR="00AF4DE2" w:rsidRPr="00F82FC3">
        <w:rPr>
          <w:rFonts w:ascii="Calibri" w:eastAsia="Calibri" w:hAnsi="Calibri" w:cs="Calibri"/>
          <w:sz w:val="22"/>
          <w:szCs w:val="22"/>
        </w:rPr>
        <w:t>oraz</w:t>
      </w:r>
      <w:r w:rsidRPr="00F82FC3">
        <w:rPr>
          <w:rFonts w:ascii="Calibri" w:eastAsia="Calibri" w:hAnsi="Calibri" w:cs="Calibri"/>
          <w:sz w:val="22"/>
          <w:szCs w:val="22"/>
        </w:rPr>
        <w:t xml:space="preserve"> o rozpoczęciu takiej pracy na terenie budowy. W przypadku niewypełnienia obowiązku wymienionego w zdaniu uprzednim, podwykonawcy usiłujący wykonywać prace, dostawy, usługi lub roboty budowlane bez uprzedniego dokonania w/w zawiadomienia będą traktowani, jako nie zgłoszeni i nie zatwierdzeni przez Zamawiającego oraz będą miały zastosowanie zapisy Umowy dotyczące usuwania z terenu budowy niezatwierdzonych podwykonawców.</w:t>
      </w:r>
    </w:p>
    <w:p w:rsidR="00990D8C" w:rsidRPr="00F82FC3" w:rsidRDefault="00032334">
      <w:pPr>
        <w:numPr>
          <w:ilvl w:val="0"/>
          <w:numId w:val="9"/>
        </w:numPr>
        <w:pBdr>
          <w:top w:val="nil"/>
          <w:left w:val="nil"/>
          <w:bottom w:val="nil"/>
          <w:right w:val="nil"/>
          <w:between w:val="nil"/>
        </w:pBdr>
        <w:ind w:left="360"/>
        <w:jc w:val="both"/>
        <w:rPr>
          <w:rFonts w:ascii="Calibri" w:eastAsia="Calibri" w:hAnsi="Calibri" w:cs="Calibri"/>
          <w:sz w:val="22"/>
          <w:szCs w:val="22"/>
        </w:rPr>
      </w:pPr>
      <w:r w:rsidRPr="00F82FC3">
        <w:rPr>
          <w:rFonts w:ascii="Calibri" w:eastAsia="Calibri" w:hAnsi="Calibri" w:cs="Calibri"/>
          <w:sz w:val="22"/>
          <w:szCs w:val="22"/>
        </w:rPr>
        <w:t>Zmiana podwykonawcy w trakcie realizacji Umowy może nastąpić wyłącznie za zgodą Zamawiającego po spełnieniu wymogów określonych w przepisach prawa i niniejszej Umowie. Warunkiem udzielenia zgody przez Zamawiającego jest dostarczenie przez Wykonawcę oświadczenia o niezaleganiu z należnymi płatnościami wobec dotychczasowego podwykonawcy i oświadczenia dotychczasowego podwykonawcy o niezaleganiu z należnymi płatnościami przez Wykonawcę wobec niego.</w:t>
      </w:r>
    </w:p>
    <w:p w:rsidR="00990D8C" w:rsidRPr="00F82FC3" w:rsidRDefault="00032334">
      <w:pPr>
        <w:numPr>
          <w:ilvl w:val="0"/>
          <w:numId w:val="9"/>
        </w:numPr>
        <w:pBdr>
          <w:top w:val="nil"/>
          <w:left w:val="nil"/>
          <w:bottom w:val="nil"/>
          <w:right w:val="nil"/>
          <w:between w:val="nil"/>
        </w:pBdr>
        <w:ind w:left="360"/>
        <w:jc w:val="both"/>
        <w:rPr>
          <w:rFonts w:ascii="Calibri" w:eastAsia="Calibri" w:hAnsi="Calibri" w:cs="Calibri"/>
          <w:sz w:val="22"/>
          <w:szCs w:val="22"/>
        </w:rPr>
      </w:pPr>
      <w:r w:rsidRPr="00F82FC3">
        <w:rPr>
          <w:rFonts w:ascii="Calibri" w:eastAsia="Calibri" w:hAnsi="Calibri" w:cs="Calibri"/>
          <w:sz w:val="22"/>
          <w:szCs w:val="22"/>
        </w:rPr>
        <w:t>Wykonawcy nie będą przysługiwały wobec Zamawiającego żadne roszczenia, w szczególności ani finansowe ani terminowe, w przypadku braku zatwierdzenia przez Zamawiającego przedkładanych umów z podwykonawcami. Wykonawca zobowiązany jest w takim przypadku wykonać niniejsze zamówienie siłami własnymi.</w:t>
      </w:r>
    </w:p>
    <w:p w:rsidR="00990D8C" w:rsidRPr="00F82FC3" w:rsidRDefault="00032334">
      <w:pPr>
        <w:numPr>
          <w:ilvl w:val="0"/>
          <w:numId w:val="9"/>
        </w:numPr>
        <w:pBdr>
          <w:top w:val="nil"/>
          <w:left w:val="nil"/>
          <w:bottom w:val="nil"/>
          <w:right w:val="nil"/>
          <w:between w:val="nil"/>
        </w:pBdr>
        <w:ind w:left="360"/>
        <w:jc w:val="both"/>
        <w:rPr>
          <w:rFonts w:ascii="Calibri" w:eastAsia="Calibri" w:hAnsi="Calibri" w:cs="Calibri"/>
          <w:sz w:val="22"/>
          <w:szCs w:val="22"/>
        </w:rPr>
      </w:pPr>
      <w:r w:rsidRPr="00F82FC3">
        <w:rPr>
          <w:rFonts w:ascii="Calibri" w:eastAsia="Calibri" w:hAnsi="Calibri" w:cs="Calibri"/>
          <w:sz w:val="22"/>
          <w:szCs w:val="22"/>
        </w:rPr>
        <w:t>Wykonawca odpowiada wobec Zamawiającego za czynności i zaniechania podwykonawców jak za swoje.</w:t>
      </w:r>
    </w:p>
    <w:p w:rsidR="00990D8C" w:rsidRPr="00F82FC3" w:rsidRDefault="00032334">
      <w:pPr>
        <w:widowControl w:val="0"/>
        <w:numPr>
          <w:ilvl w:val="0"/>
          <w:numId w:val="9"/>
        </w:numPr>
        <w:pBdr>
          <w:top w:val="nil"/>
          <w:left w:val="nil"/>
          <w:bottom w:val="nil"/>
          <w:right w:val="nil"/>
          <w:between w:val="nil"/>
        </w:pBdr>
        <w:ind w:left="360"/>
        <w:jc w:val="both"/>
        <w:rPr>
          <w:rFonts w:ascii="Calibri" w:eastAsia="Calibri" w:hAnsi="Calibri" w:cs="Calibri"/>
          <w:sz w:val="22"/>
          <w:szCs w:val="22"/>
        </w:rPr>
      </w:pPr>
      <w:r w:rsidRPr="00F82FC3">
        <w:rPr>
          <w:rFonts w:ascii="Calibri" w:eastAsia="Calibri" w:hAnsi="Calibri" w:cs="Calibri"/>
          <w:sz w:val="22"/>
          <w:szCs w:val="22"/>
        </w:rPr>
        <w:lastRenderedPageBreak/>
        <w:t>Zamawiający wskazuje na następujące wymagania wobec umów o podwykonawstwo, których niespełnienie uprawnia Zamawiającego do zgłoszenia zastrzeżeń do jej projektu lub sprzeciwu do umowy:</w:t>
      </w:r>
    </w:p>
    <w:p w:rsidR="00990D8C" w:rsidRPr="00F82FC3" w:rsidRDefault="00032334">
      <w:pPr>
        <w:widowControl w:val="0"/>
        <w:numPr>
          <w:ilvl w:val="0"/>
          <w:numId w:val="32"/>
        </w:numPr>
        <w:pBdr>
          <w:top w:val="nil"/>
          <w:left w:val="nil"/>
          <w:bottom w:val="nil"/>
          <w:right w:val="nil"/>
          <w:between w:val="nil"/>
        </w:pBdr>
        <w:tabs>
          <w:tab w:val="left" w:pos="709"/>
        </w:tabs>
        <w:ind w:left="709"/>
        <w:jc w:val="both"/>
        <w:rPr>
          <w:rFonts w:ascii="Calibri" w:eastAsia="Calibri" w:hAnsi="Calibri" w:cs="Calibri"/>
          <w:sz w:val="22"/>
          <w:szCs w:val="22"/>
        </w:rPr>
      </w:pPr>
      <w:r w:rsidRPr="00F82FC3">
        <w:rPr>
          <w:rFonts w:ascii="Calibri" w:eastAsia="Calibri" w:hAnsi="Calibri" w:cs="Calibri"/>
          <w:sz w:val="22"/>
          <w:szCs w:val="22"/>
        </w:rPr>
        <w:t>Wykonawca zobowiązany jest złożyć wniosek o zatwierdzenie w rozumieniu art. 647</w:t>
      </w:r>
      <w:r w:rsidRPr="00F82FC3">
        <w:rPr>
          <w:rFonts w:ascii="Calibri" w:eastAsia="Calibri" w:hAnsi="Calibri" w:cs="Calibri"/>
          <w:sz w:val="22"/>
          <w:szCs w:val="22"/>
          <w:vertAlign w:val="superscript"/>
        </w:rPr>
        <w:t>1</w:t>
      </w:r>
      <w:r w:rsidRPr="00F82FC3">
        <w:rPr>
          <w:rFonts w:ascii="Calibri" w:eastAsia="Calibri" w:hAnsi="Calibri" w:cs="Calibri"/>
          <w:sz w:val="22"/>
          <w:szCs w:val="22"/>
        </w:rPr>
        <w:t xml:space="preserve"> Kodeksu cywilnego umowy z podwykonawcą robót budowlanych przez Zamawiającego i w tym celu powinien złożyć dokumenty wskazane w art. 647</w:t>
      </w:r>
      <w:r w:rsidRPr="00F82FC3">
        <w:rPr>
          <w:rFonts w:ascii="Calibri" w:eastAsia="Calibri" w:hAnsi="Calibri" w:cs="Calibri"/>
          <w:sz w:val="22"/>
          <w:szCs w:val="22"/>
          <w:vertAlign w:val="superscript"/>
        </w:rPr>
        <w:t>1</w:t>
      </w:r>
      <w:r w:rsidRPr="00F82FC3">
        <w:rPr>
          <w:rFonts w:ascii="Calibri" w:eastAsia="Calibri" w:hAnsi="Calibri" w:cs="Calibri"/>
          <w:sz w:val="22"/>
          <w:szCs w:val="22"/>
        </w:rPr>
        <w:t xml:space="preserve"> §2 Kodeksu cywilnego oraz dokumenty potwierdzające należyte wykonanie przez podwykonawcę prac i robót o podobnym charakterze i skali.</w:t>
      </w:r>
    </w:p>
    <w:p w:rsidR="00990D8C" w:rsidRPr="00F82FC3" w:rsidRDefault="00032334">
      <w:pPr>
        <w:widowControl w:val="0"/>
        <w:numPr>
          <w:ilvl w:val="0"/>
          <w:numId w:val="32"/>
        </w:numPr>
        <w:pBdr>
          <w:top w:val="nil"/>
          <w:left w:val="nil"/>
          <w:bottom w:val="nil"/>
          <w:right w:val="nil"/>
          <w:between w:val="nil"/>
        </w:pBdr>
        <w:tabs>
          <w:tab w:val="left" w:pos="709"/>
        </w:tabs>
        <w:ind w:left="709"/>
        <w:jc w:val="both"/>
        <w:rPr>
          <w:rFonts w:ascii="Calibri" w:eastAsia="Calibri" w:hAnsi="Calibri" w:cs="Calibri"/>
          <w:sz w:val="22"/>
          <w:szCs w:val="22"/>
        </w:rPr>
      </w:pPr>
      <w:r w:rsidRPr="00F82FC3">
        <w:rPr>
          <w:rFonts w:ascii="Calibri" w:eastAsia="Calibri" w:hAnsi="Calibri" w:cs="Calibri"/>
          <w:sz w:val="22"/>
          <w:szCs w:val="22"/>
        </w:rPr>
        <w:t xml:space="preserve">Umowa z podwykonawcą nie może przewidywać, że jakakolwiek płatność Wykonawcy na rzecz podwykonawcy ma nastąpić później niż po dacie Protokołu Odbioru Końcowego. Umowa z podwykonawcą nie może uzależniać odbiorów ani płatności dokonywanych przez Wykonawcę wobec podwykonawcy od dokonania tych czynności między Zamawiającym a Wykonawcą. Umowa z Podwykonawcą nie może ponadto przewidywać wynagrodzenia za dany zakres robót wyższego niż w niniejszej Umowie, płatności w terminie późniejszym niż w umowie niniejszej, kwot zatrzymanych, w tym zabezpieczenia w postaci pieniężnej potrącanej z wynagrodzenia ani innych sformułowań skutkujących ryzykiem odpowiedzialności solidarnej Zamawiającego mimo otrzymywania oświadczeń o niezaleganiu. Płatności w stosunku do podwykonawców muszą być zgodne z przepisami ustawy Kodeks Cywilny i ustawy Prawo zamówień publicznych. </w:t>
      </w:r>
    </w:p>
    <w:p w:rsidR="00990D8C" w:rsidRPr="00F82FC3" w:rsidRDefault="00032334">
      <w:pPr>
        <w:widowControl w:val="0"/>
        <w:numPr>
          <w:ilvl w:val="0"/>
          <w:numId w:val="32"/>
        </w:numPr>
        <w:pBdr>
          <w:top w:val="nil"/>
          <w:left w:val="nil"/>
          <w:bottom w:val="nil"/>
          <w:right w:val="nil"/>
          <w:between w:val="nil"/>
        </w:pBdr>
        <w:tabs>
          <w:tab w:val="left" w:pos="709"/>
        </w:tabs>
        <w:ind w:left="709"/>
        <w:jc w:val="both"/>
        <w:rPr>
          <w:rFonts w:ascii="Calibri" w:eastAsia="Calibri" w:hAnsi="Calibri" w:cs="Calibri"/>
          <w:sz w:val="22"/>
          <w:szCs w:val="22"/>
        </w:rPr>
      </w:pPr>
      <w:r w:rsidRPr="00F82FC3">
        <w:rPr>
          <w:rFonts w:ascii="Calibri" w:eastAsia="Calibri" w:hAnsi="Calibri" w:cs="Calibri"/>
          <w:sz w:val="22"/>
          <w:szCs w:val="22"/>
        </w:rPr>
        <w:t>Jeśli Wykonawcą jest więcej niż jeden podmiot i tworzą oni konsorcjum (przez co rozumie się również inną równoważną formę prawną), umowy z podwykonawcami mogą zawierać zarówno wszystkie te podmioty, jako konsorcjum, jak również indywidualnie każdy z podmiotów wchodzących w skład konsorcjum. Również w przypadku indywidualnego zawierania umów z podwykonawcami członkowie konsorcjum ponoszą solidarną odpowiedzialność wobec Zamawiającego za zobowiązania któregokolwiek z pozostałych członków konsorcjum wobec Zamawiającego, jeśli takie powstaną w następstwie dokonania zapłaty przez Zamawiającego na rzecz podwykonawcy któregokolwiek z członków konsorcjum wynagrodzenia należnego temu podwykonawcy, na podstawie art. 647</w:t>
      </w:r>
      <w:r w:rsidRPr="00F82FC3">
        <w:rPr>
          <w:rFonts w:ascii="Calibri" w:eastAsia="Calibri" w:hAnsi="Calibri" w:cs="Calibri"/>
          <w:sz w:val="22"/>
          <w:szCs w:val="22"/>
          <w:vertAlign w:val="superscript"/>
        </w:rPr>
        <w:t>1</w:t>
      </w:r>
      <w:r w:rsidRPr="00F82FC3">
        <w:rPr>
          <w:rFonts w:ascii="Calibri" w:eastAsia="Calibri" w:hAnsi="Calibri" w:cs="Calibri"/>
          <w:sz w:val="22"/>
          <w:szCs w:val="22"/>
        </w:rPr>
        <w:t xml:space="preserve"> § 5 Kodeksu cywilnego lub przepisów Prawa zamówień publicznych. </w:t>
      </w:r>
    </w:p>
    <w:p w:rsidR="00990D8C" w:rsidRPr="00F82FC3" w:rsidRDefault="00032334">
      <w:pPr>
        <w:widowControl w:val="0"/>
        <w:numPr>
          <w:ilvl w:val="0"/>
          <w:numId w:val="32"/>
        </w:numPr>
        <w:pBdr>
          <w:top w:val="nil"/>
          <w:left w:val="nil"/>
          <w:bottom w:val="nil"/>
          <w:right w:val="nil"/>
          <w:between w:val="nil"/>
        </w:pBdr>
        <w:tabs>
          <w:tab w:val="left" w:pos="709"/>
        </w:tabs>
        <w:ind w:left="709"/>
        <w:jc w:val="both"/>
        <w:rPr>
          <w:rFonts w:ascii="Calibri" w:eastAsia="Calibri" w:hAnsi="Calibri" w:cs="Calibri"/>
          <w:sz w:val="22"/>
          <w:szCs w:val="22"/>
        </w:rPr>
      </w:pPr>
      <w:r w:rsidRPr="00F82FC3">
        <w:rPr>
          <w:rFonts w:ascii="Calibri" w:eastAsia="Calibri" w:hAnsi="Calibri" w:cs="Calibri"/>
          <w:sz w:val="22"/>
          <w:szCs w:val="22"/>
        </w:rPr>
        <w:t>W przypadku, jeśli Zamawiający byłby, z uwagi na zasadę odpowiedzialności solidarnej</w:t>
      </w:r>
      <w:r w:rsidRPr="00F82FC3">
        <w:rPr>
          <w:rFonts w:ascii="Calibri" w:eastAsia="Calibri" w:hAnsi="Calibri" w:cs="Calibri"/>
          <w:strike/>
          <w:sz w:val="22"/>
          <w:szCs w:val="22"/>
        </w:rPr>
        <w:t>,</w:t>
      </w:r>
      <w:r w:rsidRPr="00F82FC3">
        <w:rPr>
          <w:rFonts w:ascii="Calibri" w:eastAsia="Calibri" w:hAnsi="Calibri" w:cs="Calibri"/>
          <w:sz w:val="22"/>
          <w:szCs w:val="22"/>
        </w:rPr>
        <w:t xml:space="preserve"> zobowiązany dokonać zapłaty wynagrodzenia na rzecz podwykonawcy, Wykonawca dokona zwrotu Zamawiającemu tej kwoty w pełnej wysokości powiększonej o karę umowną określoną w §17. Zamawiający ma prawo do dokonania potrącenia swojej wierzytelności wobec Wykonawcy z tego tytułu     z faktur Wykonawcy lub zabezpieczenia należytego wykonania Umowy wniesionego przez Wykonawcę, nawet gdyby umowa podwykonawcza była zawarta jedynie przez jednego z członków konsorcjum tworzących Wykonawcę. </w:t>
      </w:r>
    </w:p>
    <w:p w:rsidR="00990D8C" w:rsidRPr="00F82FC3" w:rsidRDefault="00990D8C">
      <w:pPr>
        <w:pBdr>
          <w:top w:val="nil"/>
          <w:left w:val="nil"/>
          <w:bottom w:val="nil"/>
          <w:right w:val="nil"/>
          <w:between w:val="nil"/>
        </w:pBdr>
        <w:tabs>
          <w:tab w:val="left" w:pos="336"/>
        </w:tabs>
        <w:jc w:val="both"/>
        <w:rPr>
          <w:rFonts w:ascii="Calibri" w:eastAsia="Calibri" w:hAnsi="Calibri" w:cs="Calibri"/>
          <w:sz w:val="22"/>
          <w:szCs w:val="22"/>
        </w:rPr>
      </w:pPr>
    </w:p>
    <w:p w:rsidR="00990D8C" w:rsidRPr="00F82FC3" w:rsidRDefault="00032334">
      <w:pPr>
        <w:pBdr>
          <w:top w:val="nil"/>
          <w:left w:val="nil"/>
          <w:bottom w:val="nil"/>
          <w:right w:val="nil"/>
          <w:between w:val="nil"/>
        </w:pBdr>
        <w:jc w:val="center"/>
        <w:rPr>
          <w:rFonts w:ascii="Calibri" w:eastAsia="Calibri" w:hAnsi="Calibri" w:cs="Calibri"/>
          <w:b/>
          <w:sz w:val="22"/>
          <w:szCs w:val="22"/>
        </w:rPr>
      </w:pPr>
      <w:r w:rsidRPr="00F82FC3">
        <w:rPr>
          <w:rFonts w:ascii="Calibri" w:eastAsia="Calibri" w:hAnsi="Calibri" w:cs="Calibri"/>
          <w:b/>
          <w:sz w:val="22"/>
          <w:szCs w:val="22"/>
        </w:rPr>
        <w:t>Materiały</w:t>
      </w:r>
    </w:p>
    <w:p w:rsidR="00990D8C" w:rsidRPr="00F82FC3" w:rsidRDefault="00032334">
      <w:pPr>
        <w:pBdr>
          <w:top w:val="nil"/>
          <w:left w:val="nil"/>
          <w:bottom w:val="nil"/>
          <w:right w:val="nil"/>
          <w:between w:val="nil"/>
        </w:pBdr>
        <w:jc w:val="center"/>
        <w:rPr>
          <w:rFonts w:ascii="Calibri" w:eastAsia="Calibri" w:hAnsi="Calibri" w:cs="Calibri"/>
          <w:sz w:val="22"/>
          <w:szCs w:val="22"/>
        </w:rPr>
      </w:pPr>
      <w:r w:rsidRPr="00F82FC3">
        <w:rPr>
          <w:rFonts w:ascii="Calibri" w:eastAsia="Calibri" w:hAnsi="Calibri" w:cs="Calibri"/>
          <w:sz w:val="22"/>
          <w:szCs w:val="22"/>
        </w:rPr>
        <w:t>§ 10</w:t>
      </w:r>
    </w:p>
    <w:p w:rsidR="00990D8C" w:rsidRPr="00F82FC3" w:rsidRDefault="00032334">
      <w:pPr>
        <w:numPr>
          <w:ilvl w:val="0"/>
          <w:numId w:val="33"/>
        </w:numPr>
        <w:pBdr>
          <w:top w:val="nil"/>
          <w:left w:val="nil"/>
          <w:bottom w:val="nil"/>
          <w:right w:val="nil"/>
          <w:between w:val="nil"/>
        </w:pBdr>
        <w:tabs>
          <w:tab w:val="left" w:pos="398"/>
        </w:tabs>
        <w:ind w:left="426" w:hanging="426"/>
        <w:jc w:val="both"/>
        <w:rPr>
          <w:sz w:val="22"/>
          <w:szCs w:val="22"/>
        </w:rPr>
      </w:pPr>
      <w:r w:rsidRPr="00F82FC3">
        <w:rPr>
          <w:rFonts w:ascii="Calibri" w:eastAsia="Calibri" w:hAnsi="Calibri" w:cs="Calibri"/>
          <w:sz w:val="22"/>
          <w:szCs w:val="22"/>
        </w:rPr>
        <w:t>Wykonawca zapewni wszelkie materiały niezbędne do realizacji przedmiotu zamówienia.</w:t>
      </w:r>
    </w:p>
    <w:p w:rsidR="00990D8C" w:rsidRPr="00F82FC3" w:rsidRDefault="00032334">
      <w:pPr>
        <w:numPr>
          <w:ilvl w:val="0"/>
          <w:numId w:val="33"/>
        </w:numPr>
        <w:pBdr>
          <w:top w:val="nil"/>
          <w:left w:val="nil"/>
          <w:bottom w:val="nil"/>
          <w:right w:val="nil"/>
          <w:between w:val="nil"/>
        </w:pBdr>
        <w:tabs>
          <w:tab w:val="left" w:pos="278"/>
        </w:tabs>
        <w:ind w:left="426" w:hanging="426"/>
        <w:jc w:val="both"/>
        <w:rPr>
          <w:sz w:val="22"/>
          <w:szCs w:val="22"/>
        </w:rPr>
      </w:pPr>
      <w:r w:rsidRPr="00F82FC3">
        <w:rPr>
          <w:rFonts w:ascii="Calibri" w:eastAsia="Calibri" w:hAnsi="Calibri" w:cs="Calibri"/>
          <w:sz w:val="22"/>
          <w:szCs w:val="22"/>
        </w:rPr>
        <w:t>Wykonawca zobowiązany jest do używania materiałów wyłącznie o jakości odpowiadającej normom zawartym w dokumentacji technicznej i projektowej.</w:t>
      </w:r>
    </w:p>
    <w:p w:rsidR="00990D8C" w:rsidRPr="00F82FC3" w:rsidRDefault="00032334">
      <w:pPr>
        <w:numPr>
          <w:ilvl w:val="0"/>
          <w:numId w:val="33"/>
        </w:numPr>
        <w:pBdr>
          <w:top w:val="nil"/>
          <w:left w:val="nil"/>
          <w:bottom w:val="nil"/>
          <w:right w:val="nil"/>
          <w:between w:val="nil"/>
        </w:pBdr>
        <w:tabs>
          <w:tab w:val="left" w:pos="278"/>
        </w:tabs>
        <w:ind w:left="426" w:hanging="426"/>
        <w:jc w:val="both"/>
        <w:rPr>
          <w:sz w:val="22"/>
          <w:szCs w:val="22"/>
        </w:rPr>
      </w:pPr>
      <w:r w:rsidRPr="00F82FC3">
        <w:rPr>
          <w:rFonts w:ascii="Calibri" w:eastAsia="Calibri" w:hAnsi="Calibri" w:cs="Calibri"/>
          <w:sz w:val="22"/>
          <w:szCs w:val="22"/>
        </w:rPr>
        <w:t>Wykonawca może wnioskować o zmianę materiałów na inne, jednak każda zmiana materiałów na inne niż przewidziane w dokumentacji projektowej musi uzyskać pisemną akceptację Zamawiającego i Inspektora Nadzoru Inwestorskiego oraz nie może zwiększać wynagrodzenia ani pogorszyć jakości wykonania przedmiotu umowy z zastrzeżeniem zmian umowy przewidzianych w SIWZ stanowiącym załącznik nr 4 do niniejszej Umowy.</w:t>
      </w:r>
    </w:p>
    <w:p w:rsidR="00990D8C" w:rsidRPr="00F82FC3" w:rsidRDefault="00990D8C">
      <w:pPr>
        <w:pBdr>
          <w:top w:val="nil"/>
          <w:left w:val="nil"/>
          <w:bottom w:val="nil"/>
          <w:right w:val="nil"/>
          <w:between w:val="nil"/>
        </w:pBdr>
        <w:tabs>
          <w:tab w:val="left" w:pos="278"/>
        </w:tabs>
        <w:jc w:val="both"/>
        <w:rPr>
          <w:rFonts w:ascii="Calibri" w:eastAsia="Calibri" w:hAnsi="Calibri" w:cs="Calibri"/>
          <w:sz w:val="22"/>
          <w:szCs w:val="22"/>
        </w:rPr>
      </w:pPr>
    </w:p>
    <w:p w:rsidR="00990D8C" w:rsidRPr="00F82FC3" w:rsidRDefault="00032334">
      <w:pPr>
        <w:pBdr>
          <w:top w:val="nil"/>
          <w:left w:val="nil"/>
          <w:bottom w:val="nil"/>
          <w:right w:val="nil"/>
          <w:between w:val="nil"/>
        </w:pBdr>
        <w:jc w:val="center"/>
        <w:rPr>
          <w:rFonts w:ascii="Calibri" w:eastAsia="Calibri" w:hAnsi="Calibri" w:cs="Calibri"/>
          <w:b/>
          <w:sz w:val="22"/>
          <w:szCs w:val="22"/>
        </w:rPr>
      </w:pPr>
      <w:r w:rsidRPr="00F82FC3">
        <w:rPr>
          <w:rFonts w:ascii="Calibri" w:eastAsia="Calibri" w:hAnsi="Calibri" w:cs="Calibri"/>
          <w:b/>
          <w:sz w:val="22"/>
          <w:szCs w:val="22"/>
        </w:rPr>
        <w:t>Odbiory robót budowlanych</w:t>
      </w:r>
    </w:p>
    <w:p w:rsidR="00990D8C" w:rsidRPr="00F82FC3" w:rsidRDefault="00032334">
      <w:pPr>
        <w:pBdr>
          <w:top w:val="nil"/>
          <w:left w:val="nil"/>
          <w:bottom w:val="nil"/>
          <w:right w:val="nil"/>
          <w:between w:val="nil"/>
        </w:pBdr>
        <w:ind w:right="10"/>
        <w:jc w:val="center"/>
        <w:rPr>
          <w:rFonts w:ascii="Calibri" w:eastAsia="Calibri" w:hAnsi="Calibri" w:cs="Calibri"/>
          <w:sz w:val="22"/>
          <w:szCs w:val="22"/>
        </w:rPr>
      </w:pPr>
      <w:r w:rsidRPr="00F82FC3">
        <w:rPr>
          <w:rFonts w:ascii="Calibri" w:eastAsia="Calibri" w:hAnsi="Calibri" w:cs="Calibri"/>
          <w:sz w:val="22"/>
          <w:szCs w:val="22"/>
        </w:rPr>
        <w:t>§ 11</w:t>
      </w:r>
    </w:p>
    <w:p w:rsidR="00990D8C" w:rsidRPr="00F82FC3" w:rsidRDefault="00032334">
      <w:pPr>
        <w:numPr>
          <w:ilvl w:val="0"/>
          <w:numId w:val="24"/>
        </w:numPr>
        <w:pBdr>
          <w:top w:val="nil"/>
          <w:left w:val="nil"/>
          <w:bottom w:val="nil"/>
          <w:right w:val="nil"/>
          <w:between w:val="nil"/>
        </w:pBdr>
        <w:tabs>
          <w:tab w:val="left" w:pos="355"/>
        </w:tabs>
        <w:ind w:left="426" w:hanging="426"/>
        <w:jc w:val="both"/>
        <w:rPr>
          <w:sz w:val="22"/>
          <w:szCs w:val="22"/>
        </w:rPr>
      </w:pPr>
      <w:r w:rsidRPr="00F82FC3">
        <w:rPr>
          <w:rFonts w:ascii="Calibri" w:eastAsia="Calibri" w:hAnsi="Calibri" w:cs="Calibri"/>
          <w:sz w:val="22"/>
          <w:szCs w:val="22"/>
        </w:rPr>
        <w:lastRenderedPageBreak/>
        <w:t xml:space="preserve">Przedmiotem odbioru końcowego jest </w:t>
      </w:r>
      <w:r w:rsidR="00AF4DE2" w:rsidRPr="00F82FC3">
        <w:rPr>
          <w:rFonts w:ascii="Calibri" w:eastAsia="Calibri" w:hAnsi="Calibri" w:cs="Calibri"/>
          <w:sz w:val="22"/>
          <w:szCs w:val="22"/>
        </w:rPr>
        <w:t>całość robót objętych umową.</w:t>
      </w:r>
    </w:p>
    <w:p w:rsidR="00990D8C" w:rsidRPr="00F82FC3" w:rsidRDefault="00032334">
      <w:pPr>
        <w:numPr>
          <w:ilvl w:val="0"/>
          <w:numId w:val="24"/>
        </w:numPr>
        <w:pBdr>
          <w:top w:val="nil"/>
          <w:left w:val="nil"/>
          <w:bottom w:val="nil"/>
          <w:right w:val="nil"/>
          <w:between w:val="nil"/>
        </w:pBdr>
        <w:tabs>
          <w:tab w:val="left" w:pos="355"/>
        </w:tabs>
        <w:ind w:left="426" w:hanging="426"/>
        <w:jc w:val="both"/>
        <w:rPr>
          <w:sz w:val="22"/>
          <w:szCs w:val="22"/>
        </w:rPr>
      </w:pPr>
      <w:r w:rsidRPr="00F82FC3">
        <w:rPr>
          <w:rFonts w:ascii="Calibri" w:eastAsia="Calibri" w:hAnsi="Calibri" w:cs="Calibri"/>
          <w:sz w:val="22"/>
          <w:szCs w:val="22"/>
        </w:rPr>
        <w:t>Przedmiotem odbiorów robót zanikowych i ulegających zakryciu są elementy robót zgodnie z harmonogramem rzeczowo-finansowym.</w:t>
      </w:r>
    </w:p>
    <w:p w:rsidR="00990D8C" w:rsidRPr="00F82FC3" w:rsidRDefault="00032334">
      <w:pPr>
        <w:numPr>
          <w:ilvl w:val="0"/>
          <w:numId w:val="24"/>
        </w:numPr>
        <w:pBdr>
          <w:top w:val="nil"/>
          <w:left w:val="nil"/>
          <w:bottom w:val="nil"/>
          <w:right w:val="nil"/>
          <w:between w:val="nil"/>
        </w:pBdr>
        <w:tabs>
          <w:tab w:val="left" w:pos="355"/>
        </w:tabs>
        <w:ind w:left="426" w:hanging="426"/>
        <w:jc w:val="both"/>
        <w:rPr>
          <w:sz w:val="22"/>
          <w:szCs w:val="22"/>
        </w:rPr>
      </w:pPr>
      <w:r w:rsidRPr="00F82FC3">
        <w:rPr>
          <w:rFonts w:ascii="Calibri" w:eastAsia="Calibri" w:hAnsi="Calibri" w:cs="Calibri"/>
          <w:sz w:val="22"/>
          <w:szCs w:val="22"/>
        </w:rPr>
        <w:t>Przed zgłoszeniem do odbioru elementu robót, zgodnie z harmonogramem rzeczowo-finansowym, Wykonawca ma obowiązek wykonania przewidywanych w przepisach lub umowie prób i sprawdzeń, skompletowania i dostarczenia Zamawiającemu dokumentów niezbędnych do dokonania oceny prawidłowego wykonania przedmiotu umowy oraz dołączenia niezbędnych atestów i certyfikatów.</w:t>
      </w:r>
    </w:p>
    <w:p w:rsidR="00990D8C" w:rsidRPr="00F82FC3" w:rsidRDefault="00032334">
      <w:pPr>
        <w:numPr>
          <w:ilvl w:val="0"/>
          <w:numId w:val="25"/>
        </w:numPr>
        <w:pBdr>
          <w:top w:val="nil"/>
          <w:left w:val="nil"/>
          <w:bottom w:val="nil"/>
          <w:right w:val="nil"/>
          <w:between w:val="nil"/>
        </w:pBdr>
        <w:tabs>
          <w:tab w:val="left" w:pos="355"/>
        </w:tabs>
        <w:ind w:left="426" w:hanging="426"/>
        <w:jc w:val="both"/>
        <w:rPr>
          <w:sz w:val="22"/>
          <w:szCs w:val="22"/>
        </w:rPr>
      </w:pPr>
      <w:r w:rsidRPr="00F82FC3">
        <w:rPr>
          <w:rFonts w:ascii="Calibri" w:eastAsia="Calibri" w:hAnsi="Calibri" w:cs="Calibri"/>
          <w:sz w:val="22"/>
          <w:szCs w:val="22"/>
        </w:rPr>
        <w:t>Każda robota zanikająca lub ulegająca zakryciu będzie odebrana przez Inspektora nadzoru inwestorskiego przy udziale przedstawicieli Zamawiającego w terminie trzech dni liczonych od daty zgłoszenia przez kierownika budowy wpisem do dziennika budowy i potwierdzenia przez Inspektora nadzoru inwestorskiego gotowości do odbioru wpisem w dzienniku budowy, a w przypadku niedochowania tej procedury, wykonane elementy zostaną rozebrane kosztem i staraniem Wykonawcy, w celu dokonania ponownego odbioru.</w:t>
      </w:r>
    </w:p>
    <w:p w:rsidR="00990D8C" w:rsidRPr="00F82FC3" w:rsidRDefault="00032334">
      <w:pPr>
        <w:numPr>
          <w:ilvl w:val="0"/>
          <w:numId w:val="25"/>
        </w:numPr>
        <w:pBdr>
          <w:top w:val="nil"/>
          <w:left w:val="nil"/>
          <w:bottom w:val="nil"/>
          <w:right w:val="nil"/>
          <w:between w:val="nil"/>
        </w:pBdr>
        <w:tabs>
          <w:tab w:val="left" w:pos="346"/>
        </w:tabs>
        <w:ind w:left="426" w:hanging="426"/>
        <w:jc w:val="both"/>
        <w:rPr>
          <w:sz w:val="22"/>
          <w:szCs w:val="22"/>
        </w:rPr>
      </w:pPr>
      <w:r w:rsidRPr="00F82FC3">
        <w:rPr>
          <w:rFonts w:ascii="Calibri" w:eastAsia="Calibri" w:hAnsi="Calibri" w:cs="Calibri"/>
          <w:sz w:val="22"/>
          <w:szCs w:val="22"/>
        </w:rPr>
        <w:t>Odbiór końcowy przedmiotu umowy nastąpi z udziałem przedstawicieli stron, po uprzednim zgłoszeniu przez kierownika budowy, gotowości do odbioru, wpisem do dziennika budowy z jednoczesnym pisemnym powiadomieniem o powyższym fakcie Zamawiającego.</w:t>
      </w:r>
    </w:p>
    <w:p w:rsidR="00990D8C" w:rsidRPr="00F82FC3" w:rsidRDefault="00032334">
      <w:pPr>
        <w:numPr>
          <w:ilvl w:val="0"/>
          <w:numId w:val="25"/>
        </w:numPr>
        <w:pBdr>
          <w:top w:val="nil"/>
          <w:left w:val="nil"/>
          <w:bottom w:val="nil"/>
          <w:right w:val="nil"/>
          <w:between w:val="nil"/>
        </w:pBdr>
        <w:tabs>
          <w:tab w:val="left" w:pos="346"/>
        </w:tabs>
        <w:ind w:left="426" w:hanging="426"/>
        <w:jc w:val="both"/>
        <w:rPr>
          <w:sz w:val="22"/>
          <w:szCs w:val="22"/>
        </w:rPr>
      </w:pPr>
      <w:r w:rsidRPr="00F82FC3">
        <w:rPr>
          <w:rFonts w:ascii="Calibri" w:eastAsia="Calibri" w:hAnsi="Calibri" w:cs="Calibri"/>
          <w:sz w:val="22"/>
          <w:szCs w:val="22"/>
        </w:rPr>
        <w:t>Inspektor nadzoru inwestorskiego, potwierdzi gotowość do odbioru elementów robót w terminie trzech dni, zaś odbioru końcowego w terminie siedmiu dni, od zgłoszonej daty gotowości wpisem do dziennika budowy, a w przypadku braku gotowości do odbioru, wymagane jest ponowne zgłoszenie przez kierownika budowy.</w:t>
      </w:r>
    </w:p>
    <w:p w:rsidR="00990D8C" w:rsidRPr="00F82FC3" w:rsidRDefault="00032334">
      <w:pPr>
        <w:numPr>
          <w:ilvl w:val="0"/>
          <w:numId w:val="25"/>
        </w:numPr>
        <w:pBdr>
          <w:top w:val="nil"/>
          <w:left w:val="nil"/>
          <w:bottom w:val="nil"/>
          <w:right w:val="nil"/>
          <w:between w:val="nil"/>
        </w:pBdr>
        <w:tabs>
          <w:tab w:val="left" w:pos="346"/>
        </w:tabs>
        <w:ind w:left="426" w:hanging="426"/>
        <w:jc w:val="both"/>
        <w:rPr>
          <w:sz w:val="22"/>
          <w:szCs w:val="22"/>
        </w:rPr>
      </w:pPr>
      <w:r w:rsidRPr="00F82FC3">
        <w:rPr>
          <w:rFonts w:ascii="Calibri" w:eastAsia="Calibri" w:hAnsi="Calibri" w:cs="Calibri"/>
          <w:sz w:val="22"/>
          <w:szCs w:val="22"/>
        </w:rPr>
        <w:t>Zamawiający zakończy odbiór końcowy w terminie 14 dni, od daty potwierdzenia gotowości do odbioru.</w:t>
      </w:r>
    </w:p>
    <w:p w:rsidR="00990D8C" w:rsidRPr="00F82FC3" w:rsidRDefault="00032334">
      <w:pPr>
        <w:numPr>
          <w:ilvl w:val="0"/>
          <w:numId w:val="25"/>
        </w:numPr>
        <w:pBdr>
          <w:top w:val="nil"/>
          <w:left w:val="nil"/>
          <w:bottom w:val="nil"/>
          <w:right w:val="nil"/>
          <w:between w:val="nil"/>
        </w:pBdr>
        <w:tabs>
          <w:tab w:val="left" w:pos="346"/>
        </w:tabs>
        <w:jc w:val="both"/>
        <w:rPr>
          <w:sz w:val="22"/>
          <w:szCs w:val="22"/>
        </w:rPr>
      </w:pPr>
      <w:r w:rsidRPr="00F82FC3">
        <w:rPr>
          <w:rFonts w:ascii="Calibri" w:eastAsia="Calibri" w:hAnsi="Calibri" w:cs="Calibri"/>
          <w:sz w:val="22"/>
          <w:szCs w:val="22"/>
        </w:rPr>
        <w:t>Jeżeli w toku czynności odbioru zostaną stwierdzone wady lub braki:</w:t>
      </w:r>
    </w:p>
    <w:p w:rsidR="00990D8C" w:rsidRPr="00F82FC3" w:rsidRDefault="00032334">
      <w:pPr>
        <w:numPr>
          <w:ilvl w:val="0"/>
          <w:numId w:val="4"/>
        </w:numPr>
        <w:pBdr>
          <w:top w:val="nil"/>
          <w:left w:val="nil"/>
          <w:bottom w:val="nil"/>
          <w:right w:val="nil"/>
          <w:between w:val="nil"/>
        </w:pBdr>
        <w:tabs>
          <w:tab w:val="left" w:pos="518"/>
        </w:tabs>
        <w:jc w:val="both"/>
        <w:rPr>
          <w:rFonts w:ascii="Calibri" w:eastAsia="Calibri" w:hAnsi="Calibri" w:cs="Calibri"/>
          <w:sz w:val="22"/>
          <w:szCs w:val="22"/>
        </w:rPr>
      </w:pPr>
      <w:r w:rsidRPr="00F82FC3">
        <w:rPr>
          <w:rFonts w:ascii="Calibri" w:eastAsia="Calibri" w:hAnsi="Calibri" w:cs="Calibri"/>
          <w:sz w:val="22"/>
          <w:szCs w:val="22"/>
        </w:rPr>
        <w:t>nadające się do usunięcia - Zamawiający odmówi odbioru do czasu usunięcia wad lub braków,</w:t>
      </w:r>
    </w:p>
    <w:p w:rsidR="00990D8C" w:rsidRPr="00F82FC3" w:rsidRDefault="00032334">
      <w:pPr>
        <w:numPr>
          <w:ilvl w:val="0"/>
          <w:numId w:val="4"/>
        </w:numPr>
        <w:pBdr>
          <w:top w:val="nil"/>
          <w:left w:val="nil"/>
          <w:bottom w:val="nil"/>
          <w:right w:val="nil"/>
          <w:between w:val="nil"/>
        </w:pBdr>
        <w:tabs>
          <w:tab w:val="left" w:pos="518"/>
        </w:tabs>
        <w:jc w:val="both"/>
        <w:rPr>
          <w:rFonts w:ascii="Calibri" w:eastAsia="Calibri" w:hAnsi="Calibri" w:cs="Calibri"/>
          <w:sz w:val="22"/>
          <w:szCs w:val="22"/>
        </w:rPr>
      </w:pPr>
      <w:r w:rsidRPr="00F82FC3">
        <w:rPr>
          <w:rFonts w:ascii="Calibri" w:eastAsia="Calibri" w:hAnsi="Calibri" w:cs="Calibri"/>
          <w:sz w:val="22"/>
          <w:szCs w:val="22"/>
        </w:rPr>
        <w:t>nie nadające się do usunięcia - Zamawiający wg własnego wyboru zażąda ponownego wykonania robót lub obniż</w:t>
      </w:r>
      <w:r w:rsidR="00AF4DE2" w:rsidRPr="00F82FC3">
        <w:rPr>
          <w:rFonts w:ascii="Calibri" w:eastAsia="Calibri" w:hAnsi="Calibri" w:cs="Calibri"/>
          <w:sz w:val="22"/>
          <w:szCs w:val="22"/>
        </w:rPr>
        <w:t>y</w:t>
      </w:r>
      <w:r w:rsidRPr="00F82FC3">
        <w:rPr>
          <w:rFonts w:ascii="Calibri" w:eastAsia="Calibri" w:hAnsi="Calibri" w:cs="Calibri"/>
          <w:sz w:val="22"/>
          <w:szCs w:val="22"/>
        </w:rPr>
        <w:t xml:space="preserve"> wynagrodzeni</w:t>
      </w:r>
      <w:r w:rsidR="00AF4DE2" w:rsidRPr="00F82FC3">
        <w:rPr>
          <w:rFonts w:ascii="Calibri" w:eastAsia="Calibri" w:hAnsi="Calibri" w:cs="Calibri"/>
          <w:sz w:val="22"/>
          <w:szCs w:val="22"/>
        </w:rPr>
        <w:t>e</w:t>
      </w:r>
      <w:r w:rsidRPr="00F82FC3">
        <w:rPr>
          <w:rFonts w:ascii="Calibri" w:eastAsia="Calibri" w:hAnsi="Calibri" w:cs="Calibri"/>
          <w:sz w:val="22"/>
          <w:szCs w:val="22"/>
        </w:rPr>
        <w:t xml:space="preserve"> Wykonawcy, stosownie do obniżenia wartości użytkowej przedmiotu umowy. </w:t>
      </w:r>
    </w:p>
    <w:p w:rsidR="00990D8C" w:rsidRPr="00F82FC3" w:rsidRDefault="00032334">
      <w:pPr>
        <w:numPr>
          <w:ilvl w:val="0"/>
          <w:numId w:val="26"/>
        </w:numPr>
        <w:pBdr>
          <w:top w:val="nil"/>
          <w:left w:val="nil"/>
          <w:bottom w:val="nil"/>
          <w:right w:val="nil"/>
          <w:between w:val="nil"/>
        </w:pBdr>
        <w:tabs>
          <w:tab w:val="left" w:pos="346"/>
        </w:tabs>
        <w:ind w:left="426" w:hanging="426"/>
        <w:jc w:val="both"/>
        <w:rPr>
          <w:sz w:val="22"/>
          <w:szCs w:val="22"/>
        </w:rPr>
      </w:pPr>
      <w:r w:rsidRPr="00F82FC3">
        <w:rPr>
          <w:rFonts w:ascii="Calibri" w:eastAsia="Calibri" w:hAnsi="Calibri" w:cs="Calibri"/>
          <w:sz w:val="22"/>
          <w:szCs w:val="22"/>
        </w:rPr>
        <w:t>Z czynności odbioru sporządza się protokół, który powinien zawierać ustalenia poczynione w toku odbioru, przy czym protokół odbioru musi zostać podpisany przez Zamawiającego i Wykonawcę, a dzień podpisania stanowi datę odbioru.</w:t>
      </w:r>
    </w:p>
    <w:p w:rsidR="00990D8C" w:rsidRPr="00F82FC3" w:rsidRDefault="00032334">
      <w:pPr>
        <w:numPr>
          <w:ilvl w:val="0"/>
          <w:numId w:val="26"/>
        </w:numPr>
        <w:pBdr>
          <w:top w:val="nil"/>
          <w:left w:val="nil"/>
          <w:bottom w:val="nil"/>
          <w:right w:val="nil"/>
          <w:between w:val="nil"/>
        </w:pBdr>
        <w:tabs>
          <w:tab w:val="left" w:pos="346"/>
        </w:tabs>
        <w:ind w:left="426" w:hanging="426"/>
        <w:jc w:val="both"/>
        <w:rPr>
          <w:sz w:val="22"/>
          <w:szCs w:val="22"/>
        </w:rPr>
      </w:pPr>
      <w:r w:rsidRPr="00F82FC3">
        <w:rPr>
          <w:rFonts w:ascii="Calibri" w:eastAsia="Calibri" w:hAnsi="Calibri" w:cs="Calibri"/>
          <w:sz w:val="22"/>
          <w:szCs w:val="22"/>
        </w:rPr>
        <w:t>Jeżeli w toku czynności odbioru zostanie stwierdzone, że przedmiot umowy nie osiągnął gotowości do odbioru z powodu nieukończenia prac, wad lub nie przeprowadzenia wszystkich prób, z przyczyn leżących po stronie Wykonawcy, Zamawiający może odmówić odbioru, a fakt ten nie może być podstawą do przedłużenia terminu wykonania przedmiotu umowy o którym mowa w § 8 ust. 1, natomiast będzie podstawą do naliczenia przez Zamawiającego stosownych kar umownych za niewykonanie umowy w terminie. W takim przypadku Wykonawca ma obowiązek usunięcia wad i ponownego zgłoszenia elementu do odbioru bez prawa do dodatkowego wynagrodzenia.</w:t>
      </w:r>
    </w:p>
    <w:p w:rsidR="00990D8C" w:rsidRPr="00F82FC3" w:rsidRDefault="00990D8C">
      <w:pPr>
        <w:pBdr>
          <w:top w:val="nil"/>
          <w:left w:val="nil"/>
          <w:bottom w:val="nil"/>
          <w:right w:val="nil"/>
          <w:between w:val="nil"/>
        </w:pBdr>
        <w:jc w:val="center"/>
        <w:rPr>
          <w:rFonts w:ascii="Calibri" w:eastAsia="Calibri" w:hAnsi="Calibri" w:cs="Calibri"/>
          <w:b/>
          <w:sz w:val="22"/>
          <w:szCs w:val="22"/>
        </w:rPr>
      </w:pPr>
    </w:p>
    <w:p w:rsidR="00990D8C" w:rsidRPr="00F82FC3" w:rsidRDefault="00032334">
      <w:pPr>
        <w:pBdr>
          <w:top w:val="nil"/>
          <w:left w:val="nil"/>
          <w:bottom w:val="nil"/>
          <w:right w:val="nil"/>
          <w:between w:val="nil"/>
        </w:pBdr>
        <w:jc w:val="center"/>
        <w:rPr>
          <w:rFonts w:ascii="Calibri" w:eastAsia="Calibri" w:hAnsi="Calibri" w:cs="Calibri"/>
          <w:b/>
          <w:sz w:val="22"/>
          <w:szCs w:val="22"/>
        </w:rPr>
      </w:pPr>
      <w:r w:rsidRPr="00F82FC3">
        <w:rPr>
          <w:rFonts w:ascii="Calibri" w:eastAsia="Calibri" w:hAnsi="Calibri" w:cs="Calibri"/>
          <w:b/>
          <w:sz w:val="22"/>
          <w:szCs w:val="22"/>
        </w:rPr>
        <w:t>Wynagrodzenie</w:t>
      </w:r>
    </w:p>
    <w:p w:rsidR="00990D8C" w:rsidRPr="00F82FC3" w:rsidRDefault="00032334">
      <w:pPr>
        <w:pBdr>
          <w:top w:val="nil"/>
          <w:left w:val="nil"/>
          <w:bottom w:val="nil"/>
          <w:right w:val="nil"/>
          <w:between w:val="nil"/>
        </w:pBdr>
        <w:ind w:right="10"/>
        <w:jc w:val="center"/>
        <w:rPr>
          <w:rFonts w:ascii="Calibri" w:eastAsia="Calibri" w:hAnsi="Calibri" w:cs="Calibri"/>
          <w:sz w:val="22"/>
          <w:szCs w:val="22"/>
        </w:rPr>
      </w:pPr>
      <w:r w:rsidRPr="00F82FC3">
        <w:rPr>
          <w:rFonts w:ascii="Calibri" w:eastAsia="Calibri" w:hAnsi="Calibri" w:cs="Calibri"/>
          <w:sz w:val="22"/>
          <w:szCs w:val="22"/>
        </w:rPr>
        <w:t>§ 12</w:t>
      </w:r>
    </w:p>
    <w:p w:rsidR="00990D8C" w:rsidRPr="00F82FC3" w:rsidRDefault="00032334">
      <w:pPr>
        <w:numPr>
          <w:ilvl w:val="2"/>
          <w:numId w:val="9"/>
        </w:numPr>
        <w:pBdr>
          <w:top w:val="nil"/>
          <w:left w:val="nil"/>
          <w:bottom w:val="nil"/>
          <w:right w:val="nil"/>
          <w:between w:val="nil"/>
        </w:pBdr>
        <w:ind w:left="426" w:hanging="426"/>
        <w:jc w:val="both"/>
        <w:rPr>
          <w:rFonts w:ascii="Calibri" w:eastAsia="Calibri" w:hAnsi="Calibri" w:cs="Calibri"/>
          <w:sz w:val="22"/>
          <w:szCs w:val="22"/>
        </w:rPr>
      </w:pPr>
      <w:r w:rsidRPr="00F82FC3">
        <w:rPr>
          <w:rFonts w:ascii="Calibri" w:eastAsia="Calibri" w:hAnsi="Calibri" w:cs="Calibri"/>
          <w:sz w:val="22"/>
          <w:szCs w:val="22"/>
        </w:rPr>
        <w:t>Ustala się ryczałtowe wynagrodzenie zgodne z formularzem oferty złożonym przez Wykonawcę:</w:t>
      </w:r>
    </w:p>
    <w:p w:rsidR="00990D8C" w:rsidRPr="00F82FC3" w:rsidRDefault="00032334" w:rsidP="00920F5B">
      <w:pPr>
        <w:pBdr>
          <w:top w:val="nil"/>
          <w:left w:val="nil"/>
          <w:bottom w:val="nil"/>
          <w:right w:val="nil"/>
          <w:between w:val="nil"/>
        </w:pBdr>
        <w:tabs>
          <w:tab w:val="left" w:pos="2386"/>
        </w:tabs>
        <w:ind w:left="426"/>
        <w:jc w:val="both"/>
        <w:rPr>
          <w:rFonts w:ascii="Calibri" w:eastAsia="Calibri" w:hAnsi="Calibri" w:cs="Calibri"/>
          <w:sz w:val="22"/>
          <w:szCs w:val="22"/>
        </w:rPr>
      </w:pPr>
      <w:r w:rsidRPr="00F82FC3">
        <w:rPr>
          <w:rFonts w:ascii="Calibri" w:eastAsia="Calibri" w:hAnsi="Calibri" w:cs="Calibri"/>
          <w:sz w:val="22"/>
          <w:szCs w:val="22"/>
        </w:rPr>
        <w:tab/>
        <w:t>zł</w:t>
      </w:r>
    </w:p>
    <w:p w:rsidR="00990D8C" w:rsidRPr="00F82FC3" w:rsidRDefault="00032334" w:rsidP="00920F5B">
      <w:pPr>
        <w:pBdr>
          <w:top w:val="nil"/>
          <w:left w:val="nil"/>
          <w:bottom w:val="nil"/>
          <w:right w:val="nil"/>
          <w:between w:val="nil"/>
        </w:pBdr>
        <w:tabs>
          <w:tab w:val="left" w:pos="5050"/>
          <w:tab w:val="left" w:pos="5218"/>
          <w:tab w:val="left" w:pos="5971"/>
        </w:tabs>
        <w:ind w:left="426"/>
        <w:jc w:val="both"/>
        <w:rPr>
          <w:rFonts w:ascii="Calibri" w:eastAsia="Calibri" w:hAnsi="Calibri" w:cs="Calibri"/>
          <w:sz w:val="22"/>
          <w:szCs w:val="22"/>
        </w:rPr>
      </w:pPr>
      <w:r w:rsidRPr="00F82FC3">
        <w:rPr>
          <w:rFonts w:ascii="Calibri" w:eastAsia="Calibri" w:hAnsi="Calibri" w:cs="Calibri"/>
          <w:sz w:val="22"/>
          <w:szCs w:val="22"/>
        </w:rPr>
        <w:t>(słownie:</w:t>
      </w:r>
      <w:r w:rsidRPr="00F82FC3">
        <w:rPr>
          <w:rFonts w:ascii="Calibri" w:eastAsia="Calibri" w:hAnsi="Calibri" w:cs="Calibri"/>
          <w:sz w:val="22"/>
          <w:szCs w:val="22"/>
        </w:rPr>
        <w:tab/>
      </w:r>
      <w:r w:rsidRPr="00F82FC3">
        <w:rPr>
          <w:rFonts w:ascii="Calibri" w:eastAsia="Calibri" w:hAnsi="Calibri" w:cs="Calibri"/>
          <w:sz w:val="22"/>
          <w:szCs w:val="22"/>
        </w:rPr>
        <w:tab/>
        <w:t>zł</w:t>
      </w:r>
      <w:r w:rsidRPr="00F82FC3">
        <w:rPr>
          <w:rFonts w:ascii="Calibri" w:eastAsia="Calibri" w:hAnsi="Calibri" w:cs="Calibri"/>
          <w:sz w:val="22"/>
          <w:szCs w:val="22"/>
        </w:rPr>
        <w:tab/>
        <w:t>gr) brutto</w:t>
      </w:r>
    </w:p>
    <w:p w:rsidR="00990D8C" w:rsidRPr="00F82FC3" w:rsidRDefault="00032334" w:rsidP="00920F5B">
      <w:pPr>
        <w:pBdr>
          <w:top w:val="nil"/>
          <w:left w:val="nil"/>
          <w:bottom w:val="nil"/>
          <w:right w:val="nil"/>
          <w:between w:val="nil"/>
        </w:pBdr>
        <w:ind w:left="426"/>
        <w:jc w:val="both"/>
        <w:rPr>
          <w:rFonts w:ascii="Calibri" w:eastAsia="Calibri" w:hAnsi="Calibri" w:cs="Calibri"/>
          <w:sz w:val="22"/>
          <w:szCs w:val="22"/>
        </w:rPr>
      </w:pPr>
      <w:r w:rsidRPr="00F82FC3">
        <w:rPr>
          <w:rFonts w:ascii="Calibri" w:eastAsia="Calibri" w:hAnsi="Calibri" w:cs="Calibri"/>
          <w:sz w:val="22"/>
          <w:szCs w:val="22"/>
        </w:rPr>
        <w:t>w tym:</w:t>
      </w:r>
    </w:p>
    <w:p w:rsidR="00990D8C" w:rsidRPr="00F82FC3" w:rsidRDefault="00032334" w:rsidP="00920F5B">
      <w:pPr>
        <w:pBdr>
          <w:top w:val="nil"/>
          <w:left w:val="nil"/>
          <w:bottom w:val="nil"/>
          <w:right w:val="nil"/>
          <w:between w:val="nil"/>
        </w:pBdr>
        <w:tabs>
          <w:tab w:val="left" w:pos="3840"/>
        </w:tabs>
        <w:ind w:left="426"/>
        <w:jc w:val="both"/>
        <w:rPr>
          <w:rFonts w:ascii="Calibri" w:eastAsia="Calibri" w:hAnsi="Calibri" w:cs="Calibri"/>
          <w:sz w:val="22"/>
          <w:szCs w:val="22"/>
        </w:rPr>
      </w:pPr>
      <w:r w:rsidRPr="00F82FC3">
        <w:rPr>
          <w:rFonts w:ascii="Calibri" w:eastAsia="Calibri" w:hAnsi="Calibri" w:cs="Calibri"/>
          <w:sz w:val="22"/>
          <w:szCs w:val="22"/>
        </w:rPr>
        <w:t xml:space="preserve">wartość netto: </w:t>
      </w:r>
      <w:r w:rsidRPr="00F82FC3">
        <w:rPr>
          <w:rFonts w:ascii="Calibri" w:eastAsia="Calibri" w:hAnsi="Calibri" w:cs="Calibri"/>
          <w:sz w:val="22"/>
          <w:szCs w:val="22"/>
        </w:rPr>
        <w:tab/>
        <w:t xml:space="preserve"> zł</w:t>
      </w:r>
    </w:p>
    <w:p w:rsidR="00990D8C" w:rsidRPr="00F82FC3" w:rsidRDefault="00032334" w:rsidP="00920F5B">
      <w:pPr>
        <w:pBdr>
          <w:top w:val="nil"/>
          <w:left w:val="nil"/>
          <w:bottom w:val="nil"/>
          <w:right w:val="nil"/>
          <w:between w:val="nil"/>
        </w:pBdr>
        <w:tabs>
          <w:tab w:val="left" w:pos="5386"/>
          <w:tab w:val="left" w:pos="6312"/>
        </w:tabs>
        <w:ind w:left="426"/>
        <w:jc w:val="both"/>
        <w:rPr>
          <w:rFonts w:ascii="Calibri" w:eastAsia="Calibri" w:hAnsi="Calibri" w:cs="Calibri"/>
          <w:sz w:val="22"/>
          <w:szCs w:val="22"/>
        </w:rPr>
      </w:pPr>
      <w:r w:rsidRPr="00F82FC3">
        <w:rPr>
          <w:rFonts w:ascii="Calibri" w:eastAsia="Calibri" w:hAnsi="Calibri" w:cs="Calibri"/>
          <w:sz w:val="22"/>
          <w:szCs w:val="22"/>
        </w:rPr>
        <w:t>(słownie:</w:t>
      </w:r>
      <w:r w:rsidRPr="00F82FC3">
        <w:rPr>
          <w:rFonts w:ascii="Calibri" w:eastAsia="Calibri" w:hAnsi="Calibri" w:cs="Calibri"/>
          <w:sz w:val="22"/>
          <w:szCs w:val="22"/>
        </w:rPr>
        <w:tab/>
        <w:t>zł</w:t>
      </w:r>
      <w:r w:rsidRPr="00F82FC3">
        <w:rPr>
          <w:rFonts w:ascii="Calibri" w:eastAsia="Calibri" w:hAnsi="Calibri" w:cs="Calibri"/>
          <w:sz w:val="22"/>
          <w:szCs w:val="22"/>
        </w:rPr>
        <w:tab/>
        <w:t>gr)</w:t>
      </w:r>
    </w:p>
    <w:p w:rsidR="00990D8C" w:rsidRPr="00F82FC3" w:rsidRDefault="00032334" w:rsidP="00920F5B">
      <w:pPr>
        <w:pBdr>
          <w:top w:val="nil"/>
          <w:left w:val="nil"/>
          <w:bottom w:val="nil"/>
          <w:right w:val="nil"/>
          <w:between w:val="nil"/>
        </w:pBdr>
        <w:tabs>
          <w:tab w:val="left" w:pos="4272"/>
        </w:tabs>
        <w:ind w:left="426"/>
        <w:jc w:val="both"/>
        <w:rPr>
          <w:rFonts w:ascii="Calibri" w:eastAsia="Calibri" w:hAnsi="Calibri" w:cs="Calibri"/>
          <w:sz w:val="22"/>
          <w:szCs w:val="22"/>
        </w:rPr>
      </w:pPr>
      <w:r w:rsidRPr="00F82FC3">
        <w:rPr>
          <w:rFonts w:ascii="Calibri" w:eastAsia="Calibri" w:hAnsi="Calibri" w:cs="Calibri"/>
          <w:sz w:val="22"/>
          <w:szCs w:val="22"/>
        </w:rPr>
        <w:t xml:space="preserve">podatek VAT: </w:t>
      </w:r>
      <w:r w:rsidRPr="00F82FC3">
        <w:rPr>
          <w:rFonts w:ascii="Calibri" w:eastAsia="Calibri" w:hAnsi="Calibri" w:cs="Calibri"/>
          <w:sz w:val="22"/>
          <w:szCs w:val="22"/>
        </w:rPr>
        <w:tab/>
        <w:t>zł</w:t>
      </w:r>
    </w:p>
    <w:p w:rsidR="00990D8C" w:rsidRPr="00F82FC3" w:rsidRDefault="00032334" w:rsidP="00920F5B">
      <w:pPr>
        <w:pBdr>
          <w:top w:val="nil"/>
          <w:left w:val="nil"/>
          <w:bottom w:val="nil"/>
          <w:right w:val="nil"/>
          <w:between w:val="nil"/>
        </w:pBdr>
        <w:tabs>
          <w:tab w:val="left" w:pos="4037"/>
          <w:tab w:val="left" w:pos="4877"/>
        </w:tabs>
        <w:ind w:left="426"/>
        <w:jc w:val="both"/>
        <w:rPr>
          <w:rFonts w:ascii="Calibri" w:eastAsia="Calibri" w:hAnsi="Calibri" w:cs="Calibri"/>
          <w:sz w:val="22"/>
          <w:szCs w:val="22"/>
        </w:rPr>
      </w:pPr>
      <w:r w:rsidRPr="00F82FC3">
        <w:rPr>
          <w:rFonts w:ascii="Calibri" w:eastAsia="Calibri" w:hAnsi="Calibri" w:cs="Calibri"/>
          <w:sz w:val="22"/>
          <w:szCs w:val="22"/>
        </w:rPr>
        <w:lastRenderedPageBreak/>
        <w:t>(słownie:</w:t>
      </w:r>
      <w:r w:rsidRPr="00F82FC3">
        <w:rPr>
          <w:rFonts w:ascii="Calibri" w:eastAsia="Calibri" w:hAnsi="Calibri" w:cs="Calibri"/>
          <w:sz w:val="22"/>
          <w:szCs w:val="22"/>
        </w:rPr>
        <w:tab/>
        <w:t>zł</w:t>
      </w:r>
      <w:r w:rsidRPr="00F82FC3">
        <w:rPr>
          <w:rFonts w:ascii="Calibri" w:eastAsia="Calibri" w:hAnsi="Calibri" w:cs="Calibri"/>
          <w:sz w:val="22"/>
          <w:szCs w:val="22"/>
        </w:rPr>
        <w:tab/>
        <w:t>gr).</w:t>
      </w:r>
    </w:p>
    <w:p w:rsidR="00990D8C" w:rsidRPr="00F82FC3" w:rsidRDefault="00032334">
      <w:pPr>
        <w:numPr>
          <w:ilvl w:val="2"/>
          <w:numId w:val="9"/>
        </w:numPr>
        <w:pBdr>
          <w:top w:val="nil"/>
          <w:left w:val="nil"/>
          <w:bottom w:val="nil"/>
          <w:right w:val="nil"/>
          <w:between w:val="nil"/>
        </w:pBdr>
        <w:tabs>
          <w:tab w:val="left" w:pos="426"/>
        </w:tabs>
        <w:ind w:left="426" w:hanging="426"/>
        <w:jc w:val="both"/>
        <w:rPr>
          <w:rFonts w:ascii="Calibri" w:eastAsia="Calibri" w:hAnsi="Calibri" w:cs="Calibri"/>
          <w:sz w:val="22"/>
          <w:szCs w:val="22"/>
        </w:rPr>
      </w:pPr>
      <w:r w:rsidRPr="00F82FC3">
        <w:rPr>
          <w:rFonts w:ascii="Calibri" w:eastAsia="Calibri" w:hAnsi="Calibri" w:cs="Calibri"/>
          <w:sz w:val="22"/>
          <w:szCs w:val="22"/>
        </w:rPr>
        <w:t>Kwoty przedstawione w ust 1 niniejszego § nie podlegają waloryzacji oraz uwzględniają wszystkie wymagane opłaty i koszty niezbędne do zrealizowania przedmiotu umowy, bez względu na okoliczności i źródła ich powstania, z wyjątkiem prac, których zakres wykracza poza ten wskazany w kosztorysie i przedmiarach oraz przypadków zmian Umowy przewidzianych w SIWZ, które mogą prowadzić do zwiększenia wynagrodzenia.</w:t>
      </w:r>
    </w:p>
    <w:p w:rsidR="00990D8C" w:rsidRPr="00F82FC3" w:rsidRDefault="00032334">
      <w:pPr>
        <w:numPr>
          <w:ilvl w:val="2"/>
          <w:numId w:val="9"/>
        </w:numPr>
        <w:pBdr>
          <w:top w:val="nil"/>
          <w:left w:val="nil"/>
          <w:bottom w:val="nil"/>
          <w:right w:val="nil"/>
          <w:between w:val="nil"/>
        </w:pBdr>
        <w:tabs>
          <w:tab w:val="left" w:pos="426"/>
        </w:tabs>
        <w:ind w:left="426" w:hanging="426"/>
        <w:jc w:val="both"/>
        <w:rPr>
          <w:rFonts w:ascii="Calibri" w:eastAsia="Calibri" w:hAnsi="Calibri" w:cs="Calibri"/>
          <w:sz w:val="22"/>
          <w:szCs w:val="22"/>
        </w:rPr>
      </w:pPr>
      <w:r w:rsidRPr="00F82FC3">
        <w:rPr>
          <w:rFonts w:ascii="Calibri" w:eastAsia="Calibri" w:hAnsi="Calibri" w:cs="Calibri"/>
          <w:sz w:val="22"/>
          <w:szCs w:val="22"/>
        </w:rPr>
        <w:t>Zamawiający w przypadku ustawowej zmiany stawki podatku od towarów i usług VAT dopuszcza możliwość zmiany pozostałej do zapłaty należności wynikającej z umowy po ustaleniu zakresu, którego dotyczy zmiana i zawarciu stosownego aneksu.</w:t>
      </w:r>
    </w:p>
    <w:p w:rsidR="00990D8C" w:rsidRPr="00F82FC3" w:rsidRDefault="00990D8C">
      <w:pPr>
        <w:pBdr>
          <w:top w:val="nil"/>
          <w:left w:val="nil"/>
          <w:bottom w:val="nil"/>
          <w:right w:val="nil"/>
          <w:between w:val="nil"/>
        </w:pBdr>
        <w:ind w:right="19"/>
        <w:jc w:val="center"/>
        <w:rPr>
          <w:rFonts w:ascii="Calibri" w:eastAsia="Calibri" w:hAnsi="Calibri" w:cs="Calibri"/>
          <w:b/>
          <w:sz w:val="22"/>
          <w:szCs w:val="22"/>
        </w:rPr>
      </w:pPr>
    </w:p>
    <w:p w:rsidR="00990D8C" w:rsidRPr="00F82FC3" w:rsidRDefault="00032334">
      <w:pPr>
        <w:pBdr>
          <w:top w:val="nil"/>
          <w:left w:val="nil"/>
          <w:bottom w:val="nil"/>
          <w:right w:val="nil"/>
          <w:between w:val="nil"/>
        </w:pBdr>
        <w:ind w:right="19"/>
        <w:jc w:val="center"/>
        <w:rPr>
          <w:rFonts w:ascii="Calibri" w:eastAsia="Calibri" w:hAnsi="Calibri" w:cs="Calibri"/>
          <w:b/>
          <w:sz w:val="22"/>
          <w:szCs w:val="22"/>
        </w:rPr>
      </w:pPr>
      <w:r w:rsidRPr="00F82FC3">
        <w:rPr>
          <w:rFonts w:ascii="Calibri" w:eastAsia="Calibri" w:hAnsi="Calibri" w:cs="Calibri"/>
          <w:b/>
          <w:sz w:val="22"/>
          <w:szCs w:val="22"/>
        </w:rPr>
        <w:t>Zasady rozliczeń</w:t>
      </w:r>
    </w:p>
    <w:p w:rsidR="00990D8C" w:rsidRPr="00F82FC3" w:rsidRDefault="00032334">
      <w:pPr>
        <w:pBdr>
          <w:top w:val="nil"/>
          <w:left w:val="nil"/>
          <w:bottom w:val="nil"/>
          <w:right w:val="nil"/>
          <w:between w:val="nil"/>
        </w:pBdr>
        <w:jc w:val="center"/>
        <w:rPr>
          <w:rFonts w:ascii="Calibri" w:eastAsia="Calibri" w:hAnsi="Calibri" w:cs="Calibri"/>
          <w:sz w:val="22"/>
          <w:szCs w:val="22"/>
        </w:rPr>
      </w:pPr>
      <w:r w:rsidRPr="00F82FC3">
        <w:rPr>
          <w:rFonts w:ascii="Calibri" w:eastAsia="Calibri" w:hAnsi="Calibri" w:cs="Calibri"/>
          <w:sz w:val="22"/>
          <w:szCs w:val="22"/>
        </w:rPr>
        <w:t>§ 13</w:t>
      </w:r>
    </w:p>
    <w:p w:rsidR="00990D8C" w:rsidRPr="00BC2842" w:rsidRDefault="00032334" w:rsidP="00471FB7">
      <w:pPr>
        <w:numPr>
          <w:ilvl w:val="0"/>
          <w:numId w:val="17"/>
        </w:numPr>
        <w:pBdr>
          <w:top w:val="nil"/>
          <w:left w:val="nil"/>
          <w:bottom w:val="nil"/>
          <w:right w:val="nil"/>
          <w:between w:val="nil"/>
        </w:pBdr>
        <w:tabs>
          <w:tab w:val="left" w:pos="426"/>
          <w:tab w:val="left" w:pos="567"/>
        </w:tabs>
        <w:ind w:left="426" w:hanging="426"/>
        <w:jc w:val="both"/>
        <w:rPr>
          <w:sz w:val="22"/>
          <w:szCs w:val="22"/>
        </w:rPr>
      </w:pPr>
      <w:r w:rsidRPr="00BC2842">
        <w:rPr>
          <w:rFonts w:ascii="Calibri" w:eastAsia="Calibri" w:hAnsi="Calibri" w:cs="Calibri"/>
          <w:sz w:val="22"/>
          <w:szCs w:val="22"/>
        </w:rPr>
        <w:t>Podstawą do wystawienia faktur za przedmiot umowy będzie dokonanie odbioru robót potwierdzone protokołem</w:t>
      </w:r>
      <w:r w:rsidR="00580B98" w:rsidRPr="00BC2842">
        <w:rPr>
          <w:rFonts w:ascii="Calibri" w:eastAsia="Calibri" w:hAnsi="Calibri" w:cs="Calibri"/>
          <w:sz w:val="22"/>
          <w:szCs w:val="22"/>
        </w:rPr>
        <w:t xml:space="preserve"> częściowym i końcowym</w:t>
      </w:r>
      <w:r w:rsidRPr="00BC2842">
        <w:rPr>
          <w:rFonts w:ascii="Calibri" w:eastAsia="Calibri" w:hAnsi="Calibri" w:cs="Calibri"/>
          <w:sz w:val="22"/>
          <w:szCs w:val="22"/>
        </w:rPr>
        <w:t>.</w:t>
      </w:r>
    </w:p>
    <w:p w:rsidR="00920F5B" w:rsidRPr="00BC2842" w:rsidRDefault="00032334" w:rsidP="00920F5B">
      <w:pPr>
        <w:numPr>
          <w:ilvl w:val="0"/>
          <w:numId w:val="17"/>
        </w:numPr>
        <w:pBdr>
          <w:top w:val="nil"/>
          <w:left w:val="nil"/>
          <w:bottom w:val="nil"/>
          <w:right w:val="nil"/>
          <w:between w:val="nil"/>
        </w:pBdr>
        <w:tabs>
          <w:tab w:val="left" w:pos="426"/>
          <w:tab w:val="left" w:pos="567"/>
        </w:tabs>
        <w:ind w:left="426" w:hanging="426"/>
        <w:jc w:val="both"/>
        <w:rPr>
          <w:sz w:val="22"/>
          <w:szCs w:val="22"/>
        </w:rPr>
      </w:pPr>
      <w:r w:rsidRPr="00BC2842">
        <w:rPr>
          <w:rFonts w:ascii="Calibri" w:eastAsia="Calibri" w:hAnsi="Calibri" w:cs="Calibri"/>
          <w:sz w:val="22"/>
          <w:szCs w:val="22"/>
        </w:rPr>
        <w:t xml:space="preserve">Zaplata należności </w:t>
      </w:r>
      <w:r w:rsidR="00E91211" w:rsidRPr="00BC2842">
        <w:rPr>
          <w:rFonts w:ascii="Calibri" w:eastAsia="Calibri" w:hAnsi="Calibri" w:cs="Calibri"/>
          <w:sz w:val="22"/>
          <w:szCs w:val="22"/>
        </w:rPr>
        <w:t>dokonywana</w:t>
      </w:r>
      <w:r w:rsidRPr="00BC2842">
        <w:rPr>
          <w:rFonts w:ascii="Calibri" w:eastAsia="Calibri" w:hAnsi="Calibri" w:cs="Calibri"/>
          <w:sz w:val="22"/>
          <w:szCs w:val="22"/>
        </w:rPr>
        <w:t xml:space="preserve"> będzie </w:t>
      </w:r>
      <w:r w:rsidR="00580B98" w:rsidRPr="00BC2842">
        <w:rPr>
          <w:rFonts w:ascii="Calibri" w:eastAsia="Calibri" w:hAnsi="Calibri" w:cs="Calibri"/>
          <w:sz w:val="22"/>
          <w:szCs w:val="22"/>
        </w:rPr>
        <w:t>na podstawie harmonogramu rzeczowo</w:t>
      </w:r>
      <w:r w:rsidR="00BC2842" w:rsidRPr="00BC2842">
        <w:rPr>
          <w:rFonts w:ascii="Calibri" w:eastAsia="Calibri" w:hAnsi="Calibri" w:cs="Calibri"/>
          <w:sz w:val="22"/>
          <w:szCs w:val="22"/>
        </w:rPr>
        <w:t>-</w:t>
      </w:r>
      <w:r w:rsidR="00580B98" w:rsidRPr="00BC2842">
        <w:rPr>
          <w:rFonts w:ascii="Calibri" w:eastAsia="Calibri" w:hAnsi="Calibri" w:cs="Calibri"/>
          <w:sz w:val="22"/>
          <w:szCs w:val="22"/>
        </w:rPr>
        <w:t xml:space="preserve"> finansowego</w:t>
      </w:r>
      <w:r w:rsidR="00E91211" w:rsidRPr="00BC2842">
        <w:rPr>
          <w:rFonts w:ascii="Calibri" w:eastAsia="Calibri" w:hAnsi="Calibri" w:cs="Calibri"/>
          <w:sz w:val="22"/>
          <w:szCs w:val="22"/>
        </w:rPr>
        <w:t xml:space="preserve"> o którym mowa w §1 ust 3, jednak nie częściej niż raz na kwartał</w:t>
      </w:r>
      <w:r w:rsidRPr="00BC2842">
        <w:rPr>
          <w:rFonts w:ascii="Calibri" w:eastAsia="Calibri" w:hAnsi="Calibri" w:cs="Calibri"/>
          <w:sz w:val="22"/>
          <w:szCs w:val="22"/>
        </w:rPr>
        <w:t xml:space="preserve">. </w:t>
      </w:r>
    </w:p>
    <w:p w:rsidR="00990D8C" w:rsidRPr="00BC2842" w:rsidRDefault="00032334" w:rsidP="00471FB7">
      <w:pPr>
        <w:numPr>
          <w:ilvl w:val="0"/>
          <w:numId w:val="17"/>
        </w:numPr>
        <w:pBdr>
          <w:top w:val="nil"/>
          <w:left w:val="nil"/>
          <w:bottom w:val="nil"/>
          <w:right w:val="nil"/>
          <w:between w:val="nil"/>
        </w:pBdr>
        <w:tabs>
          <w:tab w:val="left" w:pos="426"/>
          <w:tab w:val="left" w:pos="567"/>
        </w:tabs>
        <w:ind w:left="426" w:hanging="426"/>
        <w:jc w:val="both"/>
        <w:rPr>
          <w:sz w:val="22"/>
          <w:szCs w:val="22"/>
        </w:rPr>
      </w:pPr>
      <w:r w:rsidRPr="00BC2842">
        <w:rPr>
          <w:rFonts w:ascii="Calibri" w:eastAsia="Calibri" w:hAnsi="Calibri" w:cs="Calibri"/>
          <w:sz w:val="22"/>
          <w:szCs w:val="22"/>
        </w:rPr>
        <w:t xml:space="preserve">Zapłata należności nastąpi z konta Zamawiającego na rachunek bankowy Wykonawcy nr ………………………………………………… na podstawie prawidłowo </w:t>
      </w:r>
      <w:r w:rsidR="00E91211" w:rsidRPr="00BC2842">
        <w:rPr>
          <w:rFonts w:ascii="Calibri" w:eastAsia="Calibri" w:hAnsi="Calibri" w:cs="Calibri"/>
          <w:sz w:val="22"/>
          <w:szCs w:val="22"/>
        </w:rPr>
        <w:t>wystawionych</w:t>
      </w:r>
      <w:r w:rsidRPr="00BC2842">
        <w:rPr>
          <w:rFonts w:ascii="Calibri" w:eastAsia="Calibri" w:hAnsi="Calibri" w:cs="Calibri"/>
          <w:sz w:val="22"/>
          <w:szCs w:val="22"/>
        </w:rPr>
        <w:t xml:space="preserve"> </w:t>
      </w:r>
      <w:r w:rsidR="00E91211" w:rsidRPr="00BC2842">
        <w:rPr>
          <w:rFonts w:ascii="Calibri" w:eastAsia="Calibri" w:hAnsi="Calibri" w:cs="Calibri"/>
          <w:sz w:val="22"/>
          <w:szCs w:val="22"/>
        </w:rPr>
        <w:t>faktur VAT</w:t>
      </w:r>
      <w:r w:rsidRPr="00BC2842">
        <w:rPr>
          <w:rFonts w:ascii="Calibri" w:eastAsia="Calibri" w:hAnsi="Calibri" w:cs="Calibri"/>
          <w:sz w:val="22"/>
          <w:szCs w:val="22"/>
        </w:rPr>
        <w:t xml:space="preserve"> w terminie do 30 dni od daty </w:t>
      </w:r>
      <w:r w:rsidR="00AF4DE2" w:rsidRPr="00BC2842">
        <w:rPr>
          <w:rFonts w:ascii="Calibri" w:eastAsia="Calibri" w:hAnsi="Calibri" w:cs="Calibri"/>
          <w:sz w:val="22"/>
          <w:szCs w:val="22"/>
        </w:rPr>
        <w:t>przyjęcia przez Zamawiającego</w:t>
      </w:r>
      <w:r w:rsidRPr="00BC2842">
        <w:rPr>
          <w:rFonts w:ascii="Calibri" w:eastAsia="Calibri" w:hAnsi="Calibri" w:cs="Calibri"/>
          <w:sz w:val="22"/>
          <w:szCs w:val="22"/>
        </w:rPr>
        <w:t>- potwierdzonej w dzienniku korespondencji - faktury.</w:t>
      </w:r>
      <w:r w:rsidR="00EB4F18" w:rsidRPr="00BC2842">
        <w:rPr>
          <w:rFonts w:ascii="Calibri" w:eastAsia="Calibri" w:hAnsi="Calibri" w:cs="Calibri"/>
          <w:sz w:val="22"/>
          <w:szCs w:val="22"/>
        </w:rPr>
        <w:t xml:space="preserve"> </w:t>
      </w:r>
      <w:r w:rsidR="00AF4DE2" w:rsidRPr="00BC2842">
        <w:rPr>
          <w:rFonts w:ascii="Calibri" w:eastAsia="Calibri" w:hAnsi="Calibri" w:cs="Calibri"/>
          <w:sz w:val="22"/>
          <w:szCs w:val="22"/>
        </w:rPr>
        <w:t xml:space="preserve">Warunkiem </w:t>
      </w:r>
      <w:r w:rsidRPr="00BC2842">
        <w:rPr>
          <w:rFonts w:ascii="Calibri" w:eastAsia="Calibri" w:hAnsi="Calibri" w:cs="Calibri"/>
          <w:sz w:val="22"/>
          <w:szCs w:val="22"/>
        </w:rPr>
        <w:t>wypłaty wynagrodzenia Wykonawcy jest dostarczenie wraz z fakturą dowodów potwierdzających zapłatę wymagalnego wynagrodzenia podwykonawcom lub dalszym podwykonawcom.</w:t>
      </w:r>
    </w:p>
    <w:p w:rsidR="00990D8C" w:rsidRPr="00F82FC3" w:rsidRDefault="00032334" w:rsidP="00471FB7">
      <w:pPr>
        <w:numPr>
          <w:ilvl w:val="0"/>
          <w:numId w:val="17"/>
        </w:numPr>
        <w:pBdr>
          <w:top w:val="nil"/>
          <w:left w:val="nil"/>
          <w:bottom w:val="nil"/>
          <w:right w:val="nil"/>
          <w:between w:val="nil"/>
        </w:pBdr>
        <w:tabs>
          <w:tab w:val="left" w:pos="426"/>
          <w:tab w:val="left" w:pos="567"/>
        </w:tabs>
        <w:ind w:left="426" w:hanging="426"/>
        <w:jc w:val="both"/>
        <w:rPr>
          <w:sz w:val="22"/>
          <w:szCs w:val="22"/>
        </w:rPr>
      </w:pPr>
      <w:r w:rsidRPr="00BC2842">
        <w:rPr>
          <w:rFonts w:ascii="Calibri" w:eastAsia="Calibri" w:hAnsi="Calibri" w:cs="Calibri"/>
          <w:sz w:val="22"/>
          <w:szCs w:val="22"/>
        </w:rPr>
        <w:t>Wykonawca upoważnia Zamawiającego do potrącania z należnego mu wynagrodzenia</w:t>
      </w:r>
      <w:r w:rsidRPr="00F82FC3">
        <w:rPr>
          <w:rFonts w:ascii="Calibri" w:eastAsia="Calibri" w:hAnsi="Calibri" w:cs="Calibri"/>
          <w:sz w:val="22"/>
          <w:szCs w:val="22"/>
        </w:rPr>
        <w:t xml:space="preserve"> ewentualnych kar umownych.</w:t>
      </w:r>
    </w:p>
    <w:p w:rsidR="00990D8C" w:rsidRPr="00F82FC3" w:rsidRDefault="00032334" w:rsidP="00471FB7">
      <w:pPr>
        <w:numPr>
          <w:ilvl w:val="0"/>
          <w:numId w:val="17"/>
        </w:numPr>
        <w:pBdr>
          <w:top w:val="nil"/>
          <w:left w:val="nil"/>
          <w:bottom w:val="nil"/>
          <w:right w:val="nil"/>
          <w:between w:val="nil"/>
        </w:pBdr>
        <w:tabs>
          <w:tab w:val="left" w:pos="426"/>
          <w:tab w:val="left" w:pos="567"/>
        </w:tabs>
        <w:ind w:left="426" w:hanging="426"/>
        <w:jc w:val="both"/>
        <w:rPr>
          <w:sz w:val="22"/>
          <w:szCs w:val="22"/>
        </w:rPr>
      </w:pPr>
      <w:r w:rsidRPr="00F82FC3">
        <w:rPr>
          <w:rFonts w:ascii="Calibri" w:eastAsia="Calibri" w:hAnsi="Calibri" w:cs="Calibri"/>
          <w:sz w:val="22"/>
          <w:szCs w:val="22"/>
        </w:rPr>
        <w:t>Wykonawca udokumentuje najpóźniej w dniu złożenia faktury końcowej, iż dokonał zapłaty całości należnych kwot podwykonawcom robót.</w:t>
      </w:r>
    </w:p>
    <w:p w:rsidR="00990D8C" w:rsidRPr="00F82FC3" w:rsidRDefault="00032334" w:rsidP="00471FB7">
      <w:pPr>
        <w:numPr>
          <w:ilvl w:val="0"/>
          <w:numId w:val="17"/>
        </w:numPr>
        <w:pBdr>
          <w:top w:val="nil"/>
          <w:left w:val="nil"/>
          <w:bottom w:val="nil"/>
          <w:right w:val="nil"/>
          <w:between w:val="nil"/>
        </w:pBdr>
        <w:tabs>
          <w:tab w:val="left" w:pos="426"/>
          <w:tab w:val="left" w:pos="567"/>
        </w:tabs>
        <w:ind w:left="426" w:hanging="426"/>
        <w:jc w:val="both"/>
        <w:rPr>
          <w:sz w:val="22"/>
          <w:szCs w:val="22"/>
        </w:rPr>
      </w:pPr>
      <w:r w:rsidRPr="00F82FC3">
        <w:rPr>
          <w:rFonts w:ascii="Calibri" w:eastAsia="Calibri" w:hAnsi="Calibri" w:cs="Calibri"/>
          <w:sz w:val="22"/>
          <w:szCs w:val="22"/>
        </w:rPr>
        <w:t>W każdym przypadku zwłoki w zapłacie należności przez Wykonawcę dla podwykonawcy, Zamawiający pokryje podwykonawcy tę należność z wierzytelności wobec Wykonawcy.</w:t>
      </w:r>
    </w:p>
    <w:p w:rsidR="00990D8C" w:rsidRPr="00F82FC3" w:rsidRDefault="00032334" w:rsidP="00471FB7">
      <w:pPr>
        <w:numPr>
          <w:ilvl w:val="0"/>
          <w:numId w:val="17"/>
        </w:numPr>
        <w:pBdr>
          <w:top w:val="nil"/>
          <w:left w:val="nil"/>
          <w:bottom w:val="nil"/>
          <w:right w:val="nil"/>
          <w:between w:val="nil"/>
        </w:pBdr>
        <w:tabs>
          <w:tab w:val="left" w:pos="426"/>
          <w:tab w:val="left" w:pos="567"/>
        </w:tabs>
        <w:ind w:left="426" w:hanging="426"/>
        <w:jc w:val="both"/>
        <w:rPr>
          <w:sz w:val="22"/>
          <w:szCs w:val="22"/>
        </w:rPr>
      </w:pPr>
      <w:r w:rsidRPr="00F82FC3">
        <w:rPr>
          <w:rFonts w:ascii="Calibri" w:eastAsia="Calibri" w:hAnsi="Calibri" w:cs="Calibri"/>
          <w:sz w:val="22"/>
          <w:szCs w:val="22"/>
        </w:rPr>
        <w:t>Do faktury Wykonawca zobowiązany jest dołączyć oświadczenie podwykonawcy (-ów), że Wykonawca nie ma zobowiązań wynikających z realizacji zamówienia i w związku z tym podwykonawca (-</w:t>
      </w:r>
      <w:proofErr w:type="spellStart"/>
      <w:r w:rsidRPr="00F82FC3">
        <w:rPr>
          <w:rFonts w:ascii="Calibri" w:eastAsia="Calibri" w:hAnsi="Calibri" w:cs="Calibri"/>
          <w:sz w:val="22"/>
          <w:szCs w:val="22"/>
        </w:rPr>
        <w:t>cy</w:t>
      </w:r>
      <w:proofErr w:type="spellEnd"/>
      <w:r w:rsidRPr="00F82FC3">
        <w:rPr>
          <w:rFonts w:ascii="Calibri" w:eastAsia="Calibri" w:hAnsi="Calibri" w:cs="Calibri"/>
          <w:sz w:val="22"/>
          <w:szCs w:val="22"/>
        </w:rPr>
        <w:t>) nie będzie zgłaszał (-li) żadnych roszczeń z tego tytułu.</w:t>
      </w:r>
    </w:p>
    <w:p w:rsidR="00990D8C" w:rsidRPr="00F82FC3" w:rsidRDefault="00990D8C">
      <w:pPr>
        <w:pBdr>
          <w:top w:val="nil"/>
          <w:left w:val="nil"/>
          <w:bottom w:val="nil"/>
          <w:right w:val="nil"/>
          <w:between w:val="nil"/>
        </w:pBdr>
        <w:jc w:val="center"/>
        <w:rPr>
          <w:rFonts w:ascii="Calibri" w:eastAsia="Calibri" w:hAnsi="Calibri" w:cs="Calibri"/>
          <w:b/>
          <w:sz w:val="22"/>
          <w:szCs w:val="22"/>
        </w:rPr>
      </w:pPr>
    </w:p>
    <w:p w:rsidR="00990D8C" w:rsidRPr="00F82FC3" w:rsidRDefault="00032334">
      <w:pPr>
        <w:pBdr>
          <w:top w:val="nil"/>
          <w:left w:val="nil"/>
          <w:bottom w:val="nil"/>
          <w:right w:val="nil"/>
          <w:between w:val="nil"/>
        </w:pBdr>
        <w:jc w:val="center"/>
        <w:rPr>
          <w:rFonts w:ascii="Calibri" w:eastAsia="Calibri" w:hAnsi="Calibri" w:cs="Calibri"/>
          <w:b/>
          <w:sz w:val="22"/>
          <w:szCs w:val="22"/>
        </w:rPr>
      </w:pPr>
      <w:r w:rsidRPr="00F82FC3">
        <w:rPr>
          <w:rFonts w:ascii="Calibri" w:eastAsia="Calibri" w:hAnsi="Calibri" w:cs="Calibri"/>
          <w:b/>
          <w:sz w:val="22"/>
          <w:szCs w:val="22"/>
        </w:rPr>
        <w:t>Zabezpieczenie należytego wykonania umowy</w:t>
      </w:r>
    </w:p>
    <w:p w:rsidR="00990D8C" w:rsidRPr="00F82FC3" w:rsidRDefault="00032334">
      <w:pPr>
        <w:pBdr>
          <w:top w:val="nil"/>
          <w:left w:val="nil"/>
          <w:bottom w:val="nil"/>
          <w:right w:val="nil"/>
          <w:between w:val="nil"/>
        </w:pBdr>
        <w:jc w:val="center"/>
        <w:rPr>
          <w:rFonts w:ascii="Calibri" w:eastAsia="Calibri" w:hAnsi="Calibri" w:cs="Calibri"/>
          <w:sz w:val="22"/>
          <w:szCs w:val="22"/>
        </w:rPr>
      </w:pPr>
      <w:r w:rsidRPr="00F82FC3">
        <w:rPr>
          <w:rFonts w:ascii="Calibri" w:eastAsia="Calibri" w:hAnsi="Calibri" w:cs="Calibri"/>
          <w:sz w:val="22"/>
          <w:szCs w:val="22"/>
        </w:rPr>
        <w:t>§ 14</w:t>
      </w:r>
    </w:p>
    <w:p w:rsidR="00990D8C" w:rsidRPr="00F82FC3" w:rsidRDefault="00032334">
      <w:pPr>
        <w:numPr>
          <w:ilvl w:val="0"/>
          <w:numId w:val="2"/>
        </w:numPr>
        <w:pBdr>
          <w:top w:val="nil"/>
          <w:left w:val="nil"/>
          <w:bottom w:val="nil"/>
          <w:right w:val="nil"/>
          <w:between w:val="nil"/>
        </w:pBdr>
        <w:tabs>
          <w:tab w:val="left" w:pos="571"/>
        </w:tabs>
        <w:ind w:left="426" w:hanging="426"/>
        <w:jc w:val="both"/>
        <w:rPr>
          <w:sz w:val="22"/>
          <w:szCs w:val="22"/>
        </w:rPr>
      </w:pPr>
      <w:r w:rsidRPr="00F82FC3">
        <w:rPr>
          <w:rFonts w:ascii="Calibri" w:eastAsia="Calibri" w:hAnsi="Calibri" w:cs="Calibri"/>
          <w:sz w:val="22"/>
          <w:szCs w:val="22"/>
        </w:rPr>
        <w:t>Wykonawca wniósł przed podpisaniem umowy zabezpieczenie należytego wykonania umowy w wysokości ……………………………………. zł (słownie: …………………….. zł) w formie …………………………………. Kopia dokumentu potwierdzającego wniesienie zabezpieczenia stanowi załącznik nr 5 do niniejszej Umowy.</w:t>
      </w:r>
    </w:p>
    <w:p w:rsidR="00990D8C" w:rsidRPr="00F82FC3" w:rsidRDefault="00032334">
      <w:pPr>
        <w:numPr>
          <w:ilvl w:val="0"/>
          <w:numId w:val="3"/>
        </w:numPr>
        <w:pBdr>
          <w:top w:val="nil"/>
          <w:left w:val="nil"/>
          <w:bottom w:val="nil"/>
          <w:right w:val="nil"/>
          <w:between w:val="nil"/>
        </w:pBdr>
        <w:tabs>
          <w:tab w:val="left" w:pos="571"/>
        </w:tabs>
        <w:ind w:left="426" w:hanging="426"/>
        <w:jc w:val="both"/>
        <w:rPr>
          <w:sz w:val="22"/>
          <w:szCs w:val="22"/>
        </w:rPr>
      </w:pPr>
      <w:r w:rsidRPr="00F82FC3">
        <w:rPr>
          <w:rFonts w:ascii="Calibri" w:eastAsia="Calibri" w:hAnsi="Calibri" w:cs="Calibri"/>
          <w:sz w:val="22"/>
          <w:szCs w:val="22"/>
        </w:rPr>
        <w:t>Zabezpieczenie należytego wykonania umowy wnosi się na cały okres jej trwania w formie lub formach obowiązujących w ustawie Prawo zamówień publicznych i wskazanych w specyfikacji istotnych warunków zamówienia.</w:t>
      </w:r>
    </w:p>
    <w:p w:rsidR="00990D8C" w:rsidRPr="00F82FC3" w:rsidRDefault="00032334">
      <w:pPr>
        <w:numPr>
          <w:ilvl w:val="0"/>
          <w:numId w:val="5"/>
        </w:numPr>
        <w:pBdr>
          <w:top w:val="nil"/>
          <w:left w:val="nil"/>
          <w:bottom w:val="nil"/>
          <w:right w:val="nil"/>
          <w:between w:val="nil"/>
        </w:pBdr>
        <w:tabs>
          <w:tab w:val="left" w:pos="571"/>
        </w:tabs>
        <w:ind w:left="426" w:hanging="426"/>
        <w:jc w:val="both"/>
        <w:rPr>
          <w:sz w:val="22"/>
          <w:szCs w:val="22"/>
        </w:rPr>
      </w:pPr>
      <w:r w:rsidRPr="00F82FC3">
        <w:rPr>
          <w:rFonts w:ascii="Calibri" w:eastAsia="Calibri" w:hAnsi="Calibri" w:cs="Calibri"/>
          <w:sz w:val="22"/>
          <w:szCs w:val="22"/>
        </w:rPr>
        <w:t>70% kwoty zabezpieczenia należytego wykonania umowy zwalnia się w terminie 30 dni po odbiorze końcowym przedmiotu umowy bez usterek.</w:t>
      </w:r>
    </w:p>
    <w:p w:rsidR="00990D8C" w:rsidRPr="00F82FC3" w:rsidRDefault="00032334">
      <w:pPr>
        <w:numPr>
          <w:ilvl w:val="0"/>
          <w:numId w:val="7"/>
        </w:numPr>
        <w:pBdr>
          <w:top w:val="nil"/>
          <w:left w:val="nil"/>
          <w:bottom w:val="nil"/>
          <w:right w:val="nil"/>
          <w:between w:val="nil"/>
        </w:pBdr>
        <w:tabs>
          <w:tab w:val="left" w:pos="571"/>
        </w:tabs>
        <w:ind w:left="426" w:hanging="426"/>
        <w:jc w:val="both"/>
        <w:rPr>
          <w:sz w:val="22"/>
          <w:szCs w:val="22"/>
        </w:rPr>
      </w:pPr>
      <w:r w:rsidRPr="00F82FC3">
        <w:rPr>
          <w:rFonts w:ascii="Calibri" w:eastAsia="Calibri" w:hAnsi="Calibri" w:cs="Calibri"/>
          <w:sz w:val="22"/>
          <w:szCs w:val="22"/>
        </w:rPr>
        <w:t>30% kwoty zabezpieczenia należytego wykonania umowy służy do zabezpieczenia roszczeń z tytułu rękojmi i zostanie zwolnione w terminie 15 dni po upływie okresu rękojmi.</w:t>
      </w:r>
    </w:p>
    <w:p w:rsidR="00990D8C" w:rsidRPr="00F82FC3" w:rsidRDefault="00032334">
      <w:pPr>
        <w:numPr>
          <w:ilvl w:val="0"/>
          <w:numId w:val="10"/>
        </w:numPr>
        <w:pBdr>
          <w:top w:val="nil"/>
          <w:left w:val="nil"/>
          <w:bottom w:val="nil"/>
          <w:right w:val="nil"/>
          <w:between w:val="nil"/>
        </w:pBdr>
        <w:tabs>
          <w:tab w:val="left" w:pos="571"/>
        </w:tabs>
        <w:ind w:left="426" w:hanging="426"/>
        <w:jc w:val="both"/>
        <w:rPr>
          <w:sz w:val="22"/>
          <w:szCs w:val="22"/>
        </w:rPr>
      </w:pPr>
      <w:r w:rsidRPr="00F82FC3">
        <w:rPr>
          <w:rFonts w:ascii="Calibri" w:eastAsia="Calibri" w:hAnsi="Calibri" w:cs="Calibri"/>
          <w:sz w:val="22"/>
          <w:szCs w:val="22"/>
        </w:rPr>
        <w:t xml:space="preserve">W przypadku wniesienia zabezpieczenia należytego wykonania umowy w formie innej niż pieniężna, Wykonawca jest zobowiązany po wykonaniu zamówienia i uznaniu go przez zamawiającego za należycie wykonane (odbiór końcowy przedmiotu umowy bez usterek) wnieść najpóźniej w ciągu 20 dni lecz nie później niż w dniu, w którym upływa ważność dotychczasowego zabezpieczenia, nowe zabezpieczenie należytego wykonania umowy do </w:t>
      </w:r>
      <w:r w:rsidRPr="00F82FC3">
        <w:rPr>
          <w:rFonts w:ascii="Calibri" w:eastAsia="Calibri" w:hAnsi="Calibri" w:cs="Calibri"/>
          <w:sz w:val="22"/>
          <w:szCs w:val="22"/>
        </w:rPr>
        <w:lastRenderedPageBreak/>
        <w:t>zabezpieczenia roszczeń z tytułu rękojmi (z tytułu właściwego i terminowego usunięcia wad) w wysokości 30% dotychczasowego zabezpieczenia w formie lub formach przewidzianych ustawą Prawo zamówień publicznych, chyba że pierwotne zabezpieczenie obejmuje również cały okres rękojmi za wady.</w:t>
      </w:r>
    </w:p>
    <w:p w:rsidR="00990D8C" w:rsidRPr="00F82FC3" w:rsidRDefault="00032334">
      <w:pPr>
        <w:pBdr>
          <w:top w:val="nil"/>
          <w:left w:val="nil"/>
          <w:bottom w:val="nil"/>
          <w:right w:val="nil"/>
          <w:between w:val="nil"/>
        </w:pBdr>
        <w:jc w:val="center"/>
        <w:rPr>
          <w:rFonts w:ascii="Calibri" w:eastAsia="Calibri" w:hAnsi="Calibri" w:cs="Calibri"/>
          <w:b/>
          <w:sz w:val="22"/>
          <w:szCs w:val="22"/>
        </w:rPr>
      </w:pPr>
      <w:r w:rsidRPr="00F82FC3">
        <w:rPr>
          <w:rFonts w:ascii="Calibri" w:eastAsia="Calibri" w:hAnsi="Calibri" w:cs="Calibri"/>
          <w:b/>
          <w:sz w:val="22"/>
          <w:szCs w:val="22"/>
        </w:rPr>
        <w:t>Odstąpienie od umowy przez Zamawiającego</w:t>
      </w:r>
    </w:p>
    <w:p w:rsidR="00990D8C" w:rsidRPr="00F82FC3" w:rsidRDefault="00032334">
      <w:pPr>
        <w:pBdr>
          <w:top w:val="nil"/>
          <w:left w:val="nil"/>
          <w:bottom w:val="nil"/>
          <w:right w:val="nil"/>
          <w:between w:val="nil"/>
        </w:pBdr>
        <w:jc w:val="center"/>
        <w:rPr>
          <w:rFonts w:ascii="Calibri" w:eastAsia="Calibri" w:hAnsi="Calibri" w:cs="Calibri"/>
          <w:sz w:val="22"/>
          <w:szCs w:val="22"/>
        </w:rPr>
      </w:pPr>
      <w:r w:rsidRPr="00F82FC3">
        <w:rPr>
          <w:rFonts w:ascii="Calibri" w:eastAsia="Calibri" w:hAnsi="Calibri" w:cs="Calibri"/>
          <w:sz w:val="22"/>
          <w:szCs w:val="22"/>
        </w:rPr>
        <w:t>§ 15</w:t>
      </w:r>
    </w:p>
    <w:p w:rsidR="00990D8C" w:rsidRPr="00F82FC3" w:rsidRDefault="00032334">
      <w:pPr>
        <w:numPr>
          <w:ilvl w:val="0"/>
          <w:numId w:val="12"/>
        </w:numPr>
        <w:pBdr>
          <w:top w:val="nil"/>
          <w:left w:val="nil"/>
          <w:bottom w:val="nil"/>
          <w:right w:val="nil"/>
          <w:between w:val="nil"/>
        </w:pBdr>
        <w:tabs>
          <w:tab w:val="left" w:pos="278"/>
        </w:tabs>
        <w:jc w:val="both"/>
        <w:rPr>
          <w:sz w:val="22"/>
          <w:szCs w:val="22"/>
        </w:rPr>
      </w:pPr>
      <w:r w:rsidRPr="00F82FC3">
        <w:rPr>
          <w:rFonts w:ascii="Calibri" w:eastAsia="Calibri" w:hAnsi="Calibri" w:cs="Calibri"/>
          <w:sz w:val="22"/>
          <w:szCs w:val="22"/>
        </w:rPr>
        <w:t>Zamawiający może odstąpić od umowy, jeżeli Wykonawca w sposób podstawowy naruszy postanowienia umowy, a w szczególności Zamawiający może odstąpić od umowy jeżeli:</w:t>
      </w:r>
    </w:p>
    <w:p w:rsidR="00990D8C" w:rsidRPr="00F82FC3" w:rsidRDefault="00032334">
      <w:pPr>
        <w:numPr>
          <w:ilvl w:val="1"/>
          <w:numId w:val="12"/>
        </w:numPr>
        <w:pBdr>
          <w:top w:val="nil"/>
          <w:left w:val="nil"/>
          <w:bottom w:val="nil"/>
          <w:right w:val="nil"/>
          <w:between w:val="nil"/>
        </w:pBdr>
        <w:tabs>
          <w:tab w:val="left" w:pos="461"/>
        </w:tabs>
        <w:jc w:val="both"/>
        <w:rPr>
          <w:rFonts w:ascii="Calibri" w:eastAsia="Calibri" w:hAnsi="Calibri" w:cs="Calibri"/>
          <w:sz w:val="22"/>
          <w:szCs w:val="22"/>
        </w:rPr>
      </w:pPr>
      <w:r w:rsidRPr="00F82FC3">
        <w:rPr>
          <w:rFonts w:ascii="Calibri" w:eastAsia="Calibri" w:hAnsi="Calibri" w:cs="Calibri"/>
          <w:sz w:val="22"/>
          <w:szCs w:val="22"/>
        </w:rPr>
        <w:t>Wykonawca zaniecha z przyczyn leżących po jego stronie realizacji przedmiotu umowy , tj. wstrzyma roboty przez okres dłuższy niż 21 dni lub opóźnienie robót w stosunku do harmonogramu rzeczowo-finansowego przekroczy jeden miesiąc tj. 30 dni.</w:t>
      </w:r>
    </w:p>
    <w:p w:rsidR="00990D8C" w:rsidRPr="00F82FC3" w:rsidRDefault="00032334">
      <w:pPr>
        <w:numPr>
          <w:ilvl w:val="1"/>
          <w:numId w:val="12"/>
        </w:numPr>
        <w:pBdr>
          <w:top w:val="nil"/>
          <w:left w:val="nil"/>
          <w:bottom w:val="nil"/>
          <w:right w:val="nil"/>
          <w:between w:val="nil"/>
        </w:pBdr>
        <w:tabs>
          <w:tab w:val="left" w:pos="360"/>
        </w:tabs>
        <w:jc w:val="both"/>
        <w:rPr>
          <w:rFonts w:ascii="Calibri" w:eastAsia="Calibri" w:hAnsi="Calibri" w:cs="Calibri"/>
          <w:sz w:val="22"/>
          <w:szCs w:val="22"/>
        </w:rPr>
      </w:pPr>
      <w:r w:rsidRPr="00F82FC3">
        <w:rPr>
          <w:rFonts w:ascii="Calibri" w:eastAsia="Calibri" w:hAnsi="Calibri" w:cs="Calibri"/>
          <w:sz w:val="22"/>
          <w:szCs w:val="22"/>
        </w:rPr>
        <w:t>Wykonawca bez uzasadnionego powodu nie rozpocznie realizacji przedmiotu umowy w terminie 14 dni od daty podpisania umowy lub w przypadku wstrzymania robót przez Zamawiającego, nie podejmie ich w ciągu 14 dni od chwili otrzymania decyzji o kontynuacji od Zamawiającego.</w:t>
      </w:r>
    </w:p>
    <w:p w:rsidR="00990D8C" w:rsidRPr="00F82FC3" w:rsidRDefault="00032334">
      <w:pPr>
        <w:numPr>
          <w:ilvl w:val="1"/>
          <w:numId w:val="12"/>
        </w:numPr>
        <w:pBdr>
          <w:top w:val="nil"/>
          <w:left w:val="nil"/>
          <w:bottom w:val="nil"/>
          <w:right w:val="nil"/>
          <w:between w:val="nil"/>
        </w:pBdr>
        <w:tabs>
          <w:tab w:val="left" w:pos="360"/>
        </w:tabs>
        <w:jc w:val="both"/>
        <w:rPr>
          <w:rFonts w:ascii="Calibri" w:eastAsia="Calibri" w:hAnsi="Calibri" w:cs="Calibri"/>
          <w:sz w:val="22"/>
          <w:szCs w:val="22"/>
        </w:rPr>
      </w:pPr>
      <w:r w:rsidRPr="00F82FC3">
        <w:rPr>
          <w:rFonts w:ascii="Calibri" w:eastAsia="Calibri" w:hAnsi="Calibri" w:cs="Calibri"/>
          <w:sz w:val="22"/>
          <w:szCs w:val="22"/>
        </w:rPr>
        <w:t>Wykonawca wykonuje roboty wadliwie i niezgodnie ze specyfikacjami technicznymi i dokumentacją projektową oraz nie wykonuje poleceń dotyczących poprawek i zmian sposobu wykonania w wyznaczonym przez Zamawiającego terminie.</w:t>
      </w:r>
    </w:p>
    <w:p w:rsidR="00990D8C" w:rsidRPr="00F82FC3" w:rsidRDefault="00032334" w:rsidP="00471FB7">
      <w:pPr>
        <w:numPr>
          <w:ilvl w:val="0"/>
          <w:numId w:val="2"/>
        </w:numPr>
        <w:pBdr>
          <w:top w:val="nil"/>
          <w:left w:val="nil"/>
          <w:bottom w:val="nil"/>
          <w:right w:val="nil"/>
          <w:between w:val="nil"/>
        </w:pBdr>
        <w:tabs>
          <w:tab w:val="left" w:pos="426"/>
        </w:tabs>
        <w:ind w:left="360" w:hanging="360"/>
        <w:jc w:val="both"/>
        <w:rPr>
          <w:sz w:val="22"/>
          <w:szCs w:val="22"/>
        </w:rPr>
      </w:pPr>
      <w:r w:rsidRPr="00F82FC3">
        <w:rPr>
          <w:rFonts w:ascii="Calibri" w:eastAsia="Calibri" w:hAnsi="Calibri" w:cs="Calibri"/>
          <w:sz w:val="22"/>
          <w:szCs w:val="22"/>
        </w:rPr>
        <w:t xml:space="preserve">Zamawiający może od umowy odstąpić w terminie 30 dni od </w:t>
      </w:r>
      <w:r w:rsidR="00AF4DE2" w:rsidRPr="00F82FC3">
        <w:rPr>
          <w:rFonts w:ascii="Calibri" w:eastAsia="Calibri" w:hAnsi="Calibri" w:cs="Calibri"/>
          <w:sz w:val="22"/>
          <w:szCs w:val="22"/>
        </w:rPr>
        <w:t xml:space="preserve">uzyskania informacji o </w:t>
      </w:r>
      <w:r w:rsidRPr="00F82FC3">
        <w:rPr>
          <w:rFonts w:ascii="Calibri" w:eastAsia="Calibri" w:hAnsi="Calibri" w:cs="Calibri"/>
          <w:sz w:val="22"/>
          <w:szCs w:val="22"/>
        </w:rPr>
        <w:t>wystąpieni</w:t>
      </w:r>
      <w:r w:rsidR="00AF4DE2" w:rsidRPr="00F82FC3">
        <w:rPr>
          <w:rFonts w:ascii="Calibri" w:eastAsia="Calibri" w:hAnsi="Calibri" w:cs="Calibri"/>
          <w:sz w:val="22"/>
          <w:szCs w:val="22"/>
        </w:rPr>
        <w:t>u</w:t>
      </w:r>
      <w:r w:rsidRPr="00F82FC3">
        <w:rPr>
          <w:rFonts w:ascii="Calibri" w:eastAsia="Calibri" w:hAnsi="Calibri" w:cs="Calibri"/>
          <w:sz w:val="22"/>
          <w:szCs w:val="22"/>
        </w:rPr>
        <w:t xml:space="preserve"> przyczyny odstąpienia.</w:t>
      </w:r>
    </w:p>
    <w:p w:rsidR="00990D8C" w:rsidRPr="00F82FC3" w:rsidRDefault="00032334" w:rsidP="00471FB7">
      <w:pPr>
        <w:numPr>
          <w:ilvl w:val="0"/>
          <w:numId w:val="2"/>
        </w:numPr>
        <w:pBdr>
          <w:top w:val="nil"/>
          <w:left w:val="nil"/>
          <w:bottom w:val="nil"/>
          <w:right w:val="nil"/>
          <w:between w:val="nil"/>
        </w:pBdr>
        <w:tabs>
          <w:tab w:val="left" w:pos="426"/>
        </w:tabs>
        <w:ind w:left="360" w:hanging="360"/>
        <w:jc w:val="both"/>
        <w:rPr>
          <w:sz w:val="22"/>
          <w:szCs w:val="22"/>
        </w:rPr>
      </w:pPr>
      <w:r w:rsidRPr="00F82FC3">
        <w:rPr>
          <w:rFonts w:ascii="Calibri" w:eastAsia="Calibri" w:hAnsi="Calibri" w:cs="Calibri"/>
          <w:sz w:val="22"/>
          <w:szCs w:val="22"/>
        </w:rPr>
        <w:t>W wypadku odstąpienia od umowy z wymienionych wyżej w ust. 1 niniejszego § powodów Zamawiający może po uprzednim zawiadomieniu Wykonawcy na 14 dni naprzód, wkroczyć na teren prac nie zwalniając Wykonawcy z odpowiedzialności wynikającej z warunków umowy.</w:t>
      </w:r>
    </w:p>
    <w:p w:rsidR="00990D8C" w:rsidRPr="00F82FC3" w:rsidRDefault="00032334" w:rsidP="00471FB7">
      <w:pPr>
        <w:numPr>
          <w:ilvl w:val="0"/>
          <w:numId w:val="2"/>
        </w:numPr>
        <w:pBdr>
          <w:top w:val="nil"/>
          <w:left w:val="nil"/>
          <w:bottom w:val="nil"/>
          <w:right w:val="nil"/>
          <w:between w:val="nil"/>
        </w:pBdr>
        <w:tabs>
          <w:tab w:val="left" w:pos="426"/>
        </w:tabs>
        <w:ind w:left="360" w:hanging="360"/>
        <w:jc w:val="both"/>
        <w:rPr>
          <w:sz w:val="22"/>
          <w:szCs w:val="22"/>
        </w:rPr>
      </w:pPr>
      <w:r w:rsidRPr="00F82FC3">
        <w:rPr>
          <w:rFonts w:ascii="Calibri" w:eastAsia="Calibri" w:hAnsi="Calibri" w:cs="Calibri"/>
          <w:sz w:val="22"/>
          <w:szCs w:val="22"/>
        </w:rPr>
        <w:t>W przypadku odstąpienia od umowy przez Zamawiającego z powodów przedstawionych w ust. 1 niniejszego §, Wykonawca musi natychmiast wstrzymać roboty oraz przystąpić do ich komisyjnej inwentaryzacji wraz z Zamawiającym. W przypadku odmowy przez Wykonawcę przystąpienia do inwentaryzacji Zamawiający ma prawo do samodzielnego dokonania inwentaryzacji, która będzie wiążącą dla stron.</w:t>
      </w:r>
    </w:p>
    <w:p w:rsidR="00990D8C" w:rsidRPr="00F82FC3" w:rsidRDefault="00032334" w:rsidP="00471FB7">
      <w:pPr>
        <w:numPr>
          <w:ilvl w:val="0"/>
          <w:numId w:val="2"/>
        </w:numPr>
        <w:pBdr>
          <w:top w:val="nil"/>
          <w:left w:val="nil"/>
          <w:bottom w:val="nil"/>
          <w:right w:val="nil"/>
          <w:between w:val="nil"/>
        </w:pBdr>
        <w:tabs>
          <w:tab w:val="left" w:pos="426"/>
        </w:tabs>
        <w:ind w:left="360" w:hanging="360"/>
        <w:jc w:val="both"/>
        <w:rPr>
          <w:sz w:val="22"/>
          <w:szCs w:val="22"/>
        </w:rPr>
      </w:pPr>
      <w:r w:rsidRPr="00F82FC3">
        <w:rPr>
          <w:rFonts w:ascii="Calibri" w:eastAsia="Calibri" w:hAnsi="Calibri" w:cs="Calibri"/>
          <w:sz w:val="22"/>
          <w:szCs w:val="22"/>
        </w:rPr>
        <w:t>Zakończenie inwentaryzacji robót oraz przekazanie terenu budowy Zamawiającemu nastąpi w terminie siedmiu dni od daty zawiadomienia Wykonawcy o odstąpieniu od umowy, a po upływie tego terminu Zamawiający ma prawo wprowadzenia Nowego Wykonawcy robót bez dodatkowego zawiadamiania Wykonawcy.</w:t>
      </w:r>
    </w:p>
    <w:p w:rsidR="00990D8C" w:rsidRPr="00F82FC3" w:rsidRDefault="00032334" w:rsidP="00471FB7">
      <w:pPr>
        <w:numPr>
          <w:ilvl w:val="0"/>
          <w:numId w:val="2"/>
        </w:numPr>
        <w:pBdr>
          <w:top w:val="nil"/>
          <w:left w:val="nil"/>
          <w:bottom w:val="nil"/>
          <w:right w:val="nil"/>
          <w:between w:val="nil"/>
        </w:pBdr>
        <w:tabs>
          <w:tab w:val="left" w:pos="426"/>
        </w:tabs>
        <w:ind w:left="360" w:hanging="360"/>
        <w:jc w:val="both"/>
        <w:rPr>
          <w:sz w:val="22"/>
          <w:szCs w:val="22"/>
        </w:rPr>
      </w:pPr>
      <w:r w:rsidRPr="00F82FC3">
        <w:rPr>
          <w:rFonts w:ascii="Calibri" w:eastAsia="Calibri" w:hAnsi="Calibri" w:cs="Calibri"/>
          <w:sz w:val="22"/>
          <w:szCs w:val="22"/>
        </w:rPr>
        <w:t>Zainwentaryzowane roboty zostaną rozliczone z uwzględnieniem wykonanego zakresu i po potrąceniu kar umownych.</w:t>
      </w:r>
    </w:p>
    <w:p w:rsidR="00990D8C" w:rsidRPr="00F82FC3" w:rsidRDefault="00990D8C">
      <w:pPr>
        <w:pBdr>
          <w:top w:val="nil"/>
          <w:left w:val="nil"/>
          <w:bottom w:val="nil"/>
          <w:right w:val="nil"/>
          <w:between w:val="nil"/>
        </w:pBdr>
        <w:jc w:val="center"/>
        <w:rPr>
          <w:rFonts w:ascii="Calibri" w:eastAsia="Calibri" w:hAnsi="Calibri" w:cs="Calibri"/>
          <w:b/>
          <w:sz w:val="22"/>
          <w:szCs w:val="22"/>
        </w:rPr>
      </w:pPr>
    </w:p>
    <w:p w:rsidR="00990D8C" w:rsidRPr="00F82FC3" w:rsidRDefault="00032334">
      <w:pPr>
        <w:pBdr>
          <w:top w:val="nil"/>
          <w:left w:val="nil"/>
          <w:bottom w:val="nil"/>
          <w:right w:val="nil"/>
          <w:between w:val="nil"/>
        </w:pBdr>
        <w:jc w:val="center"/>
        <w:rPr>
          <w:rFonts w:ascii="Calibri" w:eastAsia="Calibri" w:hAnsi="Calibri" w:cs="Calibri"/>
          <w:b/>
          <w:sz w:val="22"/>
          <w:szCs w:val="22"/>
        </w:rPr>
      </w:pPr>
      <w:r w:rsidRPr="00F82FC3">
        <w:rPr>
          <w:rFonts w:ascii="Calibri" w:eastAsia="Calibri" w:hAnsi="Calibri" w:cs="Calibri"/>
          <w:b/>
          <w:sz w:val="22"/>
          <w:szCs w:val="22"/>
        </w:rPr>
        <w:t>Odstąpienie od umowy przez Wykonawcę</w:t>
      </w:r>
    </w:p>
    <w:p w:rsidR="00990D8C" w:rsidRPr="00F82FC3" w:rsidRDefault="00032334">
      <w:pPr>
        <w:pBdr>
          <w:top w:val="nil"/>
          <w:left w:val="nil"/>
          <w:bottom w:val="nil"/>
          <w:right w:val="nil"/>
          <w:between w:val="nil"/>
        </w:pBdr>
        <w:jc w:val="center"/>
        <w:rPr>
          <w:rFonts w:ascii="Calibri" w:eastAsia="Calibri" w:hAnsi="Calibri" w:cs="Calibri"/>
          <w:sz w:val="22"/>
          <w:szCs w:val="22"/>
        </w:rPr>
      </w:pPr>
      <w:r w:rsidRPr="00F82FC3">
        <w:rPr>
          <w:rFonts w:ascii="Calibri" w:eastAsia="Calibri" w:hAnsi="Calibri" w:cs="Calibri"/>
          <w:sz w:val="22"/>
          <w:szCs w:val="22"/>
        </w:rPr>
        <w:t>§ 16</w:t>
      </w:r>
    </w:p>
    <w:p w:rsidR="00990D8C" w:rsidRPr="00F82FC3" w:rsidRDefault="00032334">
      <w:pPr>
        <w:pBdr>
          <w:top w:val="nil"/>
          <w:left w:val="nil"/>
          <w:bottom w:val="nil"/>
          <w:right w:val="nil"/>
          <w:between w:val="nil"/>
        </w:pBdr>
        <w:jc w:val="both"/>
        <w:rPr>
          <w:rFonts w:ascii="Calibri" w:eastAsia="Calibri" w:hAnsi="Calibri" w:cs="Calibri"/>
          <w:sz w:val="22"/>
          <w:szCs w:val="22"/>
        </w:rPr>
      </w:pPr>
      <w:r w:rsidRPr="00F82FC3">
        <w:rPr>
          <w:rFonts w:ascii="Calibri" w:eastAsia="Calibri" w:hAnsi="Calibri" w:cs="Calibri"/>
          <w:sz w:val="22"/>
          <w:szCs w:val="22"/>
        </w:rPr>
        <w:t>Wykonawca może odstąpić od umowy, jeżeli Zamawiający pozostaje w zwłoce z zapłatą wynagrodzenia w wysokości co najmniej 30% kwoty głównej wynagrodzenia w okresie dłuższym niż 21 dni od dnia otrzymania faktury.</w:t>
      </w:r>
    </w:p>
    <w:p w:rsidR="00990D8C" w:rsidRPr="00F82FC3" w:rsidRDefault="00990D8C">
      <w:pPr>
        <w:pBdr>
          <w:top w:val="nil"/>
          <w:left w:val="nil"/>
          <w:bottom w:val="nil"/>
          <w:right w:val="nil"/>
          <w:between w:val="nil"/>
        </w:pBdr>
        <w:jc w:val="center"/>
        <w:rPr>
          <w:rFonts w:ascii="Calibri" w:eastAsia="Calibri" w:hAnsi="Calibri" w:cs="Calibri"/>
          <w:b/>
          <w:sz w:val="22"/>
          <w:szCs w:val="22"/>
        </w:rPr>
      </w:pPr>
    </w:p>
    <w:p w:rsidR="00990D8C" w:rsidRPr="00F82FC3" w:rsidRDefault="00032334">
      <w:pPr>
        <w:pBdr>
          <w:top w:val="nil"/>
          <w:left w:val="nil"/>
          <w:bottom w:val="nil"/>
          <w:right w:val="nil"/>
          <w:between w:val="nil"/>
        </w:pBdr>
        <w:jc w:val="center"/>
        <w:rPr>
          <w:rFonts w:ascii="Calibri" w:eastAsia="Calibri" w:hAnsi="Calibri" w:cs="Calibri"/>
          <w:b/>
          <w:sz w:val="22"/>
          <w:szCs w:val="22"/>
        </w:rPr>
      </w:pPr>
      <w:r w:rsidRPr="00F82FC3">
        <w:rPr>
          <w:rFonts w:ascii="Calibri" w:eastAsia="Calibri" w:hAnsi="Calibri" w:cs="Calibri"/>
          <w:b/>
          <w:sz w:val="22"/>
          <w:szCs w:val="22"/>
        </w:rPr>
        <w:t>Kary umowne</w:t>
      </w:r>
    </w:p>
    <w:p w:rsidR="00990D8C" w:rsidRPr="00F82FC3" w:rsidRDefault="00032334">
      <w:pPr>
        <w:pBdr>
          <w:top w:val="nil"/>
          <w:left w:val="nil"/>
          <w:bottom w:val="nil"/>
          <w:right w:val="nil"/>
          <w:between w:val="nil"/>
        </w:pBdr>
        <w:jc w:val="center"/>
        <w:rPr>
          <w:rFonts w:ascii="Calibri" w:eastAsia="Calibri" w:hAnsi="Calibri" w:cs="Calibri"/>
          <w:sz w:val="22"/>
          <w:szCs w:val="22"/>
        </w:rPr>
      </w:pPr>
      <w:r w:rsidRPr="00F82FC3">
        <w:rPr>
          <w:rFonts w:ascii="Calibri" w:eastAsia="Calibri" w:hAnsi="Calibri" w:cs="Calibri"/>
          <w:sz w:val="22"/>
          <w:szCs w:val="22"/>
        </w:rPr>
        <w:t>§ 17</w:t>
      </w:r>
    </w:p>
    <w:p w:rsidR="00990D8C" w:rsidRPr="00F82FC3" w:rsidRDefault="00032334">
      <w:pPr>
        <w:numPr>
          <w:ilvl w:val="0"/>
          <w:numId w:val="13"/>
        </w:numPr>
        <w:pBdr>
          <w:top w:val="nil"/>
          <w:left w:val="nil"/>
          <w:bottom w:val="nil"/>
          <w:right w:val="nil"/>
          <w:between w:val="nil"/>
        </w:pBdr>
        <w:tabs>
          <w:tab w:val="left" w:pos="422"/>
        </w:tabs>
        <w:ind w:right="10"/>
        <w:jc w:val="both"/>
        <w:rPr>
          <w:sz w:val="22"/>
          <w:szCs w:val="22"/>
        </w:rPr>
      </w:pPr>
      <w:r w:rsidRPr="00F82FC3">
        <w:rPr>
          <w:rFonts w:ascii="Calibri" w:eastAsia="Calibri" w:hAnsi="Calibri" w:cs="Calibri"/>
          <w:sz w:val="22"/>
          <w:szCs w:val="22"/>
        </w:rPr>
        <w:t>Strony zastrzegają sobie prawo do dochodzenia kar umownych za niezgodne z niniejszą umową lub nienależyte wykonanie zobowiązań wynikających z umowy, przy czym Zamawiający ma prawo potrącenia kar umownych z należnego Wykonawcy wynagrodzenia lub zabezpieczenia należytego wykonania umowy.</w:t>
      </w:r>
    </w:p>
    <w:p w:rsidR="00990D8C" w:rsidRPr="00F82FC3" w:rsidRDefault="00032334">
      <w:pPr>
        <w:numPr>
          <w:ilvl w:val="0"/>
          <w:numId w:val="13"/>
        </w:numPr>
        <w:pBdr>
          <w:top w:val="nil"/>
          <w:left w:val="nil"/>
          <w:bottom w:val="nil"/>
          <w:right w:val="nil"/>
          <w:between w:val="nil"/>
        </w:pBdr>
        <w:tabs>
          <w:tab w:val="left" w:pos="422"/>
        </w:tabs>
        <w:jc w:val="both"/>
        <w:rPr>
          <w:sz w:val="22"/>
          <w:szCs w:val="22"/>
        </w:rPr>
      </w:pPr>
      <w:r w:rsidRPr="00F82FC3">
        <w:rPr>
          <w:rFonts w:ascii="Calibri" w:eastAsia="Calibri" w:hAnsi="Calibri" w:cs="Calibri"/>
          <w:sz w:val="22"/>
          <w:szCs w:val="22"/>
        </w:rPr>
        <w:t>Wykonawca jest zobowiązany do zapłaty kar umownych w następujących wypadkach:</w:t>
      </w:r>
    </w:p>
    <w:p w:rsidR="00990D8C" w:rsidRPr="00F82FC3" w:rsidRDefault="00032334">
      <w:pPr>
        <w:numPr>
          <w:ilvl w:val="1"/>
          <w:numId w:val="13"/>
        </w:numPr>
        <w:pBdr>
          <w:top w:val="nil"/>
          <w:left w:val="nil"/>
          <w:bottom w:val="nil"/>
          <w:right w:val="nil"/>
          <w:between w:val="nil"/>
        </w:pBdr>
        <w:tabs>
          <w:tab w:val="left" w:pos="168"/>
        </w:tabs>
        <w:jc w:val="both"/>
        <w:rPr>
          <w:rFonts w:ascii="Calibri" w:eastAsia="Calibri" w:hAnsi="Calibri" w:cs="Calibri"/>
          <w:sz w:val="22"/>
          <w:szCs w:val="22"/>
        </w:rPr>
      </w:pPr>
      <w:r w:rsidRPr="00F82FC3">
        <w:rPr>
          <w:rFonts w:ascii="Calibri" w:eastAsia="Calibri" w:hAnsi="Calibri" w:cs="Calibri"/>
          <w:sz w:val="22"/>
          <w:szCs w:val="22"/>
        </w:rPr>
        <w:t>odstąpienie od umowy przez Wykonawcę z przyczyn leżących po jego stronie w wysokości 20% wynagrodzenia umownego brutto,</w:t>
      </w:r>
    </w:p>
    <w:p w:rsidR="00990D8C" w:rsidRPr="00F82FC3" w:rsidRDefault="00032334">
      <w:pPr>
        <w:numPr>
          <w:ilvl w:val="1"/>
          <w:numId w:val="13"/>
        </w:numPr>
        <w:pBdr>
          <w:top w:val="nil"/>
          <w:left w:val="nil"/>
          <w:bottom w:val="nil"/>
          <w:right w:val="nil"/>
          <w:between w:val="nil"/>
        </w:pBdr>
        <w:tabs>
          <w:tab w:val="left" w:pos="163"/>
        </w:tabs>
        <w:jc w:val="both"/>
        <w:rPr>
          <w:rFonts w:ascii="Calibri" w:eastAsia="Calibri" w:hAnsi="Calibri" w:cs="Calibri"/>
          <w:sz w:val="22"/>
          <w:szCs w:val="22"/>
        </w:rPr>
      </w:pPr>
      <w:r w:rsidRPr="00F82FC3">
        <w:rPr>
          <w:rFonts w:ascii="Calibri" w:eastAsia="Calibri" w:hAnsi="Calibri" w:cs="Calibri"/>
          <w:sz w:val="22"/>
          <w:szCs w:val="22"/>
        </w:rPr>
        <w:lastRenderedPageBreak/>
        <w:t>odstąpienia od umowy przez Zamawiającego z przyczyn leżących po stronie Wykonawcy zgodnie z zapisami § 19 umowy, w wysokości 20% wynagrodzenia umownego brutto,</w:t>
      </w:r>
    </w:p>
    <w:p w:rsidR="00990D8C" w:rsidRPr="00F82FC3" w:rsidRDefault="00032334">
      <w:pPr>
        <w:numPr>
          <w:ilvl w:val="1"/>
          <w:numId w:val="13"/>
        </w:numPr>
        <w:pBdr>
          <w:top w:val="nil"/>
          <w:left w:val="nil"/>
          <w:bottom w:val="nil"/>
          <w:right w:val="nil"/>
          <w:between w:val="nil"/>
        </w:pBdr>
        <w:tabs>
          <w:tab w:val="left" w:pos="168"/>
        </w:tabs>
        <w:jc w:val="both"/>
        <w:rPr>
          <w:rFonts w:ascii="Calibri" w:eastAsia="Calibri" w:hAnsi="Calibri" w:cs="Calibri"/>
          <w:sz w:val="22"/>
          <w:szCs w:val="22"/>
        </w:rPr>
      </w:pPr>
      <w:r w:rsidRPr="00F82FC3">
        <w:rPr>
          <w:rFonts w:ascii="Calibri" w:eastAsia="Calibri" w:hAnsi="Calibri" w:cs="Calibri"/>
          <w:sz w:val="22"/>
          <w:szCs w:val="22"/>
        </w:rPr>
        <w:t xml:space="preserve">opóźnienie w terminie zakończenia przedmiotu umowy określonego w wysokości 0,2% wynagrodzenia umownego brutto za całość zamówienia, za każdy dzień opóźnienia, liczonego od upływu terminów umownych. Wysokość kary w początkowym okresie opóźnienia odpowiadającym liczbie dni, o które Wykonawca skrócił termin realizacji Umowy w ofercie, liczona jest podwójnie. </w:t>
      </w:r>
    </w:p>
    <w:p w:rsidR="00990D8C" w:rsidRPr="00F82FC3" w:rsidRDefault="00032334">
      <w:pPr>
        <w:numPr>
          <w:ilvl w:val="1"/>
          <w:numId w:val="13"/>
        </w:numPr>
        <w:pBdr>
          <w:top w:val="nil"/>
          <w:left w:val="nil"/>
          <w:bottom w:val="nil"/>
          <w:right w:val="nil"/>
          <w:between w:val="nil"/>
        </w:pBdr>
        <w:tabs>
          <w:tab w:val="left" w:pos="168"/>
        </w:tabs>
        <w:jc w:val="both"/>
        <w:rPr>
          <w:rFonts w:ascii="Calibri" w:eastAsia="Calibri" w:hAnsi="Calibri" w:cs="Calibri"/>
          <w:sz w:val="22"/>
          <w:szCs w:val="22"/>
        </w:rPr>
      </w:pPr>
      <w:r w:rsidRPr="00F82FC3">
        <w:rPr>
          <w:rFonts w:ascii="Calibri" w:eastAsia="Calibri" w:hAnsi="Calibri" w:cs="Calibri"/>
          <w:sz w:val="22"/>
          <w:szCs w:val="22"/>
        </w:rPr>
        <w:t>zwłokę w wykonaniu robót zanikowych i ulegających zakryciu - (elementów robót) w terminach wynikających z harmonogramu rzeczowo-finansowego, w wysokości 0,3% wartości roboty wynikającej z harmonogramu rzeczowo-finansowego. Roboty zanikowe i ulegające zakryciu zostają przez strony uznane za wykonane w dacie potwierdzenia przez inspektora nadzoru inwestorskiego (wpisem w dzienniku budowy) ich zakończenia po uprzednim pisemnym zgłoszeniu tego faktu przez kierownika budowy zgodnie wraz z potwierdzeniem przez Inspektora nadzoru inwestorskiego gotowości do odbioru wpisem do dziennika budowy.</w:t>
      </w:r>
    </w:p>
    <w:p w:rsidR="00990D8C" w:rsidRPr="00F82FC3" w:rsidRDefault="00032334">
      <w:pPr>
        <w:numPr>
          <w:ilvl w:val="1"/>
          <w:numId w:val="13"/>
        </w:numPr>
        <w:pBdr>
          <w:top w:val="nil"/>
          <w:left w:val="nil"/>
          <w:bottom w:val="nil"/>
          <w:right w:val="nil"/>
          <w:between w:val="nil"/>
        </w:pBdr>
        <w:jc w:val="both"/>
        <w:rPr>
          <w:rFonts w:ascii="Calibri" w:eastAsia="Calibri" w:hAnsi="Calibri" w:cs="Calibri"/>
          <w:sz w:val="22"/>
          <w:szCs w:val="22"/>
        </w:rPr>
      </w:pPr>
      <w:r w:rsidRPr="00F82FC3">
        <w:rPr>
          <w:rFonts w:ascii="Calibri" w:eastAsia="Calibri" w:hAnsi="Calibri" w:cs="Calibri"/>
          <w:sz w:val="22"/>
          <w:szCs w:val="22"/>
        </w:rPr>
        <w:t>opóźnienie w usunięciu usterek lub wad stwierdzonych w okresie gwarancji lub rękojmi, w wysokości 0,1% wynagrodzenia umownego brutto za całość zamówienia za każdy dzień opóźnienia, liczonego od upływu terminu ustalonego przez Zamawiającego z Wykonawcą na usunięcie usterek lub wad,</w:t>
      </w:r>
    </w:p>
    <w:p w:rsidR="00990D8C" w:rsidRPr="00F82FC3" w:rsidRDefault="00032334">
      <w:pPr>
        <w:numPr>
          <w:ilvl w:val="1"/>
          <w:numId w:val="13"/>
        </w:numPr>
        <w:pBdr>
          <w:top w:val="nil"/>
          <w:left w:val="nil"/>
          <w:bottom w:val="nil"/>
          <w:right w:val="nil"/>
          <w:between w:val="nil"/>
        </w:pBdr>
        <w:jc w:val="both"/>
        <w:rPr>
          <w:rFonts w:ascii="Calibri" w:eastAsia="Calibri" w:hAnsi="Calibri" w:cs="Calibri"/>
          <w:sz w:val="22"/>
          <w:szCs w:val="22"/>
        </w:rPr>
      </w:pPr>
      <w:r w:rsidRPr="00F82FC3">
        <w:rPr>
          <w:rFonts w:ascii="Calibri" w:eastAsia="Calibri" w:hAnsi="Calibri" w:cs="Calibri"/>
          <w:sz w:val="22"/>
          <w:szCs w:val="22"/>
        </w:rPr>
        <w:t xml:space="preserve">5.000,00 zł za powierzenie wykonania robót objętych niniejszą umową Podwykonawcy bez uzyskania pisemnej zgody Zamawiającego,  </w:t>
      </w:r>
    </w:p>
    <w:p w:rsidR="00990D8C" w:rsidRPr="00F82FC3" w:rsidRDefault="00032334">
      <w:pPr>
        <w:numPr>
          <w:ilvl w:val="1"/>
          <w:numId w:val="13"/>
        </w:numPr>
        <w:pBdr>
          <w:top w:val="nil"/>
          <w:left w:val="nil"/>
          <w:bottom w:val="nil"/>
          <w:right w:val="nil"/>
          <w:between w:val="nil"/>
        </w:pBdr>
        <w:jc w:val="both"/>
        <w:rPr>
          <w:rFonts w:ascii="Calibri" w:eastAsia="Calibri" w:hAnsi="Calibri" w:cs="Calibri"/>
          <w:sz w:val="22"/>
          <w:szCs w:val="22"/>
        </w:rPr>
      </w:pPr>
      <w:r w:rsidRPr="00F82FC3">
        <w:rPr>
          <w:rFonts w:ascii="Calibri" w:eastAsia="Calibri" w:hAnsi="Calibri" w:cs="Calibri"/>
          <w:sz w:val="22"/>
          <w:szCs w:val="22"/>
        </w:rPr>
        <w:t>3 000,00 zł z powodu braku zapłaty lub nieterminowej zapłaty wynagrodzenia należnego podwykonawcom lub dalszym podwykonawcom,</w:t>
      </w:r>
    </w:p>
    <w:p w:rsidR="00990D8C" w:rsidRPr="00F82FC3" w:rsidRDefault="00032334">
      <w:pPr>
        <w:numPr>
          <w:ilvl w:val="1"/>
          <w:numId w:val="13"/>
        </w:numPr>
        <w:pBdr>
          <w:top w:val="nil"/>
          <w:left w:val="nil"/>
          <w:bottom w:val="nil"/>
          <w:right w:val="nil"/>
          <w:between w:val="nil"/>
        </w:pBdr>
        <w:jc w:val="both"/>
        <w:rPr>
          <w:rFonts w:ascii="Calibri" w:eastAsia="Calibri" w:hAnsi="Calibri" w:cs="Calibri"/>
          <w:sz w:val="22"/>
          <w:szCs w:val="22"/>
        </w:rPr>
      </w:pPr>
      <w:r w:rsidRPr="00F82FC3">
        <w:rPr>
          <w:rFonts w:ascii="Calibri" w:eastAsia="Calibri" w:hAnsi="Calibri" w:cs="Calibri"/>
          <w:sz w:val="22"/>
          <w:szCs w:val="22"/>
        </w:rPr>
        <w:t>3 000,00 zł z tytułu nieprzedłożenia do zaakceptowania projektu umowy o podwykonawstwo, której przedmiotem są roboty budowlane, lub projektu jej zmiany,</w:t>
      </w:r>
    </w:p>
    <w:p w:rsidR="00990D8C" w:rsidRPr="00F82FC3" w:rsidRDefault="00032334">
      <w:pPr>
        <w:numPr>
          <w:ilvl w:val="1"/>
          <w:numId w:val="13"/>
        </w:numPr>
        <w:pBdr>
          <w:top w:val="nil"/>
          <w:left w:val="nil"/>
          <w:bottom w:val="nil"/>
          <w:right w:val="nil"/>
          <w:between w:val="nil"/>
        </w:pBdr>
        <w:jc w:val="both"/>
        <w:rPr>
          <w:rFonts w:ascii="Calibri" w:eastAsia="Calibri" w:hAnsi="Calibri" w:cs="Calibri"/>
          <w:sz w:val="22"/>
          <w:szCs w:val="22"/>
        </w:rPr>
      </w:pPr>
      <w:r w:rsidRPr="00F82FC3">
        <w:rPr>
          <w:rFonts w:ascii="Calibri" w:eastAsia="Calibri" w:hAnsi="Calibri" w:cs="Calibri"/>
          <w:sz w:val="22"/>
          <w:szCs w:val="22"/>
        </w:rPr>
        <w:t xml:space="preserve">3 000,00 zł z tytułu nieprzedłożenia poświadczonej za zgodność z oryginałem kopii umowy o podwykonawstwo lub jej zmiany. </w:t>
      </w:r>
    </w:p>
    <w:p w:rsidR="00990D8C" w:rsidRPr="00F82FC3" w:rsidRDefault="00032334">
      <w:pPr>
        <w:numPr>
          <w:ilvl w:val="1"/>
          <w:numId w:val="13"/>
        </w:numPr>
        <w:pBdr>
          <w:top w:val="nil"/>
          <w:left w:val="nil"/>
          <w:bottom w:val="nil"/>
          <w:right w:val="nil"/>
          <w:between w:val="nil"/>
        </w:pBdr>
        <w:jc w:val="both"/>
        <w:rPr>
          <w:rFonts w:ascii="Calibri" w:eastAsia="Calibri" w:hAnsi="Calibri" w:cs="Calibri"/>
          <w:sz w:val="22"/>
          <w:szCs w:val="22"/>
        </w:rPr>
      </w:pPr>
      <w:r w:rsidRPr="00F82FC3">
        <w:rPr>
          <w:rFonts w:ascii="Calibri" w:eastAsia="Calibri" w:hAnsi="Calibri" w:cs="Calibri"/>
          <w:sz w:val="22"/>
          <w:szCs w:val="22"/>
        </w:rPr>
        <w:t>braku zmiany umowy o podwykonawstwo w zakresie terminu zapłaty zgodnie z postulatem §9 ust. 2 niniejszej Umowy, w wysokości 3 000,00 zł;</w:t>
      </w:r>
    </w:p>
    <w:p w:rsidR="00990D8C" w:rsidRPr="00F82FC3" w:rsidRDefault="00032334">
      <w:pPr>
        <w:numPr>
          <w:ilvl w:val="1"/>
          <w:numId w:val="13"/>
        </w:numPr>
        <w:pBdr>
          <w:top w:val="nil"/>
          <w:left w:val="nil"/>
          <w:bottom w:val="nil"/>
          <w:right w:val="nil"/>
          <w:between w:val="nil"/>
        </w:pBdr>
        <w:jc w:val="both"/>
        <w:rPr>
          <w:rFonts w:ascii="Calibri" w:eastAsia="Calibri" w:hAnsi="Calibri" w:cs="Calibri"/>
          <w:sz w:val="22"/>
          <w:szCs w:val="22"/>
        </w:rPr>
      </w:pPr>
      <w:r w:rsidRPr="00F82FC3">
        <w:rPr>
          <w:rFonts w:ascii="Calibri" w:eastAsia="Calibri" w:hAnsi="Calibri" w:cs="Calibri"/>
          <w:sz w:val="22"/>
          <w:szCs w:val="22"/>
        </w:rPr>
        <w:t>za każdy stwierdzony przypadek naruszenia obowiązku zatrudniania przez wykonawcę lub dowolnego podwykonawcę osób w oparciu o przepisy prawa pracy - w wysokości 2000,00 zł;</w:t>
      </w:r>
    </w:p>
    <w:p w:rsidR="00990D8C" w:rsidRPr="00F82FC3" w:rsidRDefault="00032334">
      <w:pPr>
        <w:numPr>
          <w:ilvl w:val="0"/>
          <w:numId w:val="13"/>
        </w:numPr>
        <w:pBdr>
          <w:top w:val="nil"/>
          <w:left w:val="nil"/>
          <w:bottom w:val="nil"/>
          <w:right w:val="nil"/>
          <w:between w:val="nil"/>
        </w:pBdr>
        <w:tabs>
          <w:tab w:val="left" w:pos="283"/>
        </w:tabs>
        <w:jc w:val="both"/>
        <w:rPr>
          <w:sz w:val="22"/>
          <w:szCs w:val="22"/>
        </w:rPr>
      </w:pPr>
      <w:r w:rsidRPr="00F82FC3">
        <w:rPr>
          <w:rFonts w:ascii="Calibri" w:eastAsia="Calibri" w:hAnsi="Calibri" w:cs="Calibri"/>
          <w:sz w:val="22"/>
          <w:szCs w:val="22"/>
        </w:rPr>
        <w:t>W przypadkach określonych w ust.1 niniejszego § oprócz wyszczególnionych wyżej kar umownych Zamawiający zastrzega sobie możliwość dochodzenia odszkodowania na zasadach ogólnych przewidzianych przepisami kodeksu cywilnego.</w:t>
      </w:r>
    </w:p>
    <w:p w:rsidR="00990D8C" w:rsidRPr="00F82FC3" w:rsidRDefault="00032334">
      <w:pPr>
        <w:numPr>
          <w:ilvl w:val="0"/>
          <w:numId w:val="13"/>
        </w:numPr>
        <w:pBdr>
          <w:top w:val="nil"/>
          <w:left w:val="nil"/>
          <w:bottom w:val="nil"/>
          <w:right w:val="nil"/>
          <w:between w:val="nil"/>
        </w:pBdr>
        <w:tabs>
          <w:tab w:val="left" w:pos="427"/>
        </w:tabs>
        <w:jc w:val="both"/>
        <w:rPr>
          <w:sz w:val="22"/>
          <w:szCs w:val="22"/>
        </w:rPr>
      </w:pPr>
      <w:r w:rsidRPr="00F82FC3">
        <w:rPr>
          <w:rFonts w:ascii="Calibri" w:eastAsia="Calibri" w:hAnsi="Calibri" w:cs="Calibri"/>
          <w:sz w:val="22"/>
          <w:szCs w:val="22"/>
        </w:rPr>
        <w:t>Wykonawcy nie przysługuje odszkodowanie za odstąpienie Zamawiającego od umowy z przyczyn leżących po stronie Wykonawcy.</w:t>
      </w:r>
    </w:p>
    <w:p w:rsidR="00990D8C" w:rsidRPr="00F57F30" w:rsidRDefault="00032334">
      <w:pPr>
        <w:numPr>
          <w:ilvl w:val="0"/>
          <w:numId w:val="13"/>
        </w:numPr>
        <w:pBdr>
          <w:top w:val="nil"/>
          <w:left w:val="nil"/>
          <w:bottom w:val="nil"/>
          <w:right w:val="nil"/>
          <w:between w:val="nil"/>
        </w:pBdr>
        <w:tabs>
          <w:tab w:val="left" w:pos="427"/>
        </w:tabs>
        <w:jc w:val="both"/>
        <w:rPr>
          <w:sz w:val="22"/>
          <w:szCs w:val="22"/>
        </w:rPr>
      </w:pPr>
      <w:r w:rsidRPr="00F82FC3">
        <w:rPr>
          <w:rFonts w:ascii="Calibri" w:eastAsia="Calibri" w:hAnsi="Calibri" w:cs="Calibri"/>
          <w:sz w:val="22"/>
          <w:szCs w:val="22"/>
        </w:rPr>
        <w:t>Strony mają obowiązek zapłaty naliczonych kar w terminie 21 dni od daty wystawienia noty księgowej z zastrzeżeniem, że Zamawiający może postanowić o potrąceniu kwoty kary umownej z wynagrodzenia Wykonawcy lub zabezpieczenia należytego wykonania Umowy.</w:t>
      </w:r>
    </w:p>
    <w:p w:rsidR="00F57F30" w:rsidRPr="00F57F30" w:rsidRDefault="00F57F30">
      <w:pPr>
        <w:numPr>
          <w:ilvl w:val="0"/>
          <w:numId w:val="13"/>
        </w:numPr>
        <w:pBdr>
          <w:top w:val="nil"/>
          <w:left w:val="nil"/>
          <w:bottom w:val="nil"/>
          <w:right w:val="nil"/>
          <w:between w:val="nil"/>
        </w:pBdr>
        <w:tabs>
          <w:tab w:val="left" w:pos="427"/>
        </w:tabs>
        <w:jc w:val="both"/>
        <w:rPr>
          <w:rFonts w:asciiTheme="majorHAnsi" w:hAnsiTheme="majorHAnsi" w:cstheme="majorHAnsi"/>
          <w:sz w:val="22"/>
          <w:szCs w:val="22"/>
        </w:rPr>
      </w:pPr>
      <w:r w:rsidRPr="00F57F30">
        <w:rPr>
          <w:rFonts w:asciiTheme="majorHAnsi" w:hAnsiTheme="majorHAnsi" w:cstheme="majorHAnsi"/>
          <w:sz w:val="22"/>
          <w:szCs w:val="22"/>
        </w:rPr>
        <w:t>Roszczenie o zapłatę kar umownych staje się wymagalne z upływem terminu określonego w ust. 5</w:t>
      </w:r>
    </w:p>
    <w:p w:rsidR="00F57F30" w:rsidRPr="00F82FC3" w:rsidRDefault="00F57F30" w:rsidP="00F57F30">
      <w:pPr>
        <w:pBdr>
          <w:top w:val="nil"/>
          <w:left w:val="nil"/>
          <w:bottom w:val="nil"/>
          <w:right w:val="nil"/>
          <w:between w:val="nil"/>
        </w:pBdr>
        <w:rPr>
          <w:rFonts w:ascii="Calibri" w:eastAsia="Calibri" w:hAnsi="Calibri" w:cs="Calibri"/>
          <w:b/>
          <w:sz w:val="22"/>
          <w:szCs w:val="22"/>
        </w:rPr>
      </w:pPr>
    </w:p>
    <w:p w:rsidR="00990D8C" w:rsidRPr="00F82FC3" w:rsidRDefault="00032334">
      <w:pPr>
        <w:pBdr>
          <w:top w:val="nil"/>
          <w:left w:val="nil"/>
          <w:bottom w:val="nil"/>
          <w:right w:val="nil"/>
          <w:between w:val="nil"/>
        </w:pBdr>
        <w:jc w:val="center"/>
        <w:rPr>
          <w:rFonts w:ascii="Calibri" w:eastAsia="Calibri" w:hAnsi="Calibri" w:cs="Calibri"/>
          <w:b/>
          <w:sz w:val="22"/>
          <w:szCs w:val="22"/>
        </w:rPr>
      </w:pPr>
      <w:r w:rsidRPr="00F82FC3">
        <w:rPr>
          <w:rFonts w:ascii="Calibri" w:eastAsia="Calibri" w:hAnsi="Calibri" w:cs="Calibri"/>
          <w:b/>
          <w:sz w:val="22"/>
          <w:szCs w:val="22"/>
        </w:rPr>
        <w:t>Gwarancja i Rękojmia</w:t>
      </w:r>
    </w:p>
    <w:p w:rsidR="00990D8C" w:rsidRPr="00F82FC3" w:rsidRDefault="00032334">
      <w:pPr>
        <w:pBdr>
          <w:top w:val="nil"/>
          <w:left w:val="nil"/>
          <w:bottom w:val="nil"/>
          <w:right w:val="nil"/>
          <w:between w:val="nil"/>
        </w:pBdr>
        <w:jc w:val="center"/>
        <w:rPr>
          <w:rFonts w:ascii="Calibri" w:eastAsia="Calibri" w:hAnsi="Calibri" w:cs="Calibri"/>
          <w:sz w:val="22"/>
          <w:szCs w:val="22"/>
        </w:rPr>
      </w:pPr>
      <w:r w:rsidRPr="00F82FC3">
        <w:rPr>
          <w:rFonts w:ascii="Calibri" w:eastAsia="Calibri" w:hAnsi="Calibri" w:cs="Calibri"/>
          <w:sz w:val="22"/>
          <w:szCs w:val="22"/>
        </w:rPr>
        <w:t>§ 18</w:t>
      </w:r>
    </w:p>
    <w:p w:rsidR="00990D8C" w:rsidRPr="00F82FC3" w:rsidRDefault="00032334" w:rsidP="00471FB7">
      <w:pPr>
        <w:numPr>
          <w:ilvl w:val="0"/>
          <w:numId w:val="30"/>
        </w:numPr>
        <w:pBdr>
          <w:top w:val="nil"/>
          <w:left w:val="nil"/>
          <w:bottom w:val="nil"/>
          <w:right w:val="nil"/>
          <w:between w:val="nil"/>
        </w:pBdr>
        <w:tabs>
          <w:tab w:val="left" w:pos="567"/>
        </w:tabs>
        <w:ind w:left="567" w:hanging="567"/>
        <w:jc w:val="both"/>
        <w:rPr>
          <w:sz w:val="22"/>
          <w:szCs w:val="22"/>
        </w:rPr>
      </w:pPr>
      <w:r w:rsidRPr="00F82FC3">
        <w:rPr>
          <w:rFonts w:ascii="Calibri" w:eastAsia="Calibri" w:hAnsi="Calibri" w:cs="Calibri"/>
          <w:sz w:val="22"/>
          <w:szCs w:val="22"/>
        </w:rPr>
        <w:t xml:space="preserve">Wykonawca udziela Zamawiającemu ………………………….. (termin gwarancji zostanie przepisany z oferty Wykonawcy) miesięcznej gwarancji oraz </w:t>
      </w:r>
      <w:r w:rsidR="00EB4F18" w:rsidRPr="00F82FC3">
        <w:rPr>
          <w:rFonts w:ascii="Calibri" w:eastAsia="Calibri" w:hAnsi="Calibri" w:cs="Calibri"/>
          <w:sz w:val="22"/>
          <w:szCs w:val="22"/>
        </w:rPr>
        <w:t>…..</w:t>
      </w:r>
      <w:r w:rsidRPr="00F82FC3">
        <w:rPr>
          <w:rFonts w:ascii="Calibri" w:eastAsia="Calibri" w:hAnsi="Calibri" w:cs="Calibri"/>
          <w:sz w:val="22"/>
          <w:szCs w:val="22"/>
        </w:rPr>
        <w:t xml:space="preserve"> miesięcznej rękojmi obejmującej całość przedmiotu zamówienia.</w:t>
      </w:r>
    </w:p>
    <w:p w:rsidR="00990D8C" w:rsidRPr="00F82FC3" w:rsidRDefault="00032334" w:rsidP="00471FB7">
      <w:pPr>
        <w:numPr>
          <w:ilvl w:val="0"/>
          <w:numId w:val="30"/>
        </w:numPr>
        <w:pBdr>
          <w:top w:val="nil"/>
          <w:left w:val="nil"/>
          <w:bottom w:val="nil"/>
          <w:right w:val="nil"/>
          <w:between w:val="nil"/>
        </w:pBdr>
        <w:tabs>
          <w:tab w:val="left" w:pos="567"/>
        </w:tabs>
        <w:ind w:left="567" w:hanging="567"/>
        <w:jc w:val="both"/>
        <w:rPr>
          <w:sz w:val="22"/>
          <w:szCs w:val="22"/>
        </w:rPr>
      </w:pPr>
      <w:r w:rsidRPr="00F82FC3">
        <w:rPr>
          <w:rFonts w:ascii="Calibri" w:eastAsia="Calibri" w:hAnsi="Calibri" w:cs="Calibri"/>
          <w:sz w:val="22"/>
          <w:szCs w:val="22"/>
        </w:rPr>
        <w:t>Bieg gwarancji rozpoczyna się z dniem końcowego odbioru obiektu przez Zamawiającego.</w:t>
      </w:r>
    </w:p>
    <w:p w:rsidR="00990D8C" w:rsidRPr="00F82FC3" w:rsidRDefault="00032334" w:rsidP="00471FB7">
      <w:pPr>
        <w:numPr>
          <w:ilvl w:val="0"/>
          <w:numId w:val="30"/>
        </w:numPr>
        <w:pBdr>
          <w:top w:val="nil"/>
          <w:left w:val="nil"/>
          <w:bottom w:val="nil"/>
          <w:right w:val="nil"/>
          <w:between w:val="nil"/>
        </w:pBdr>
        <w:tabs>
          <w:tab w:val="left" w:pos="567"/>
        </w:tabs>
        <w:ind w:left="567" w:hanging="567"/>
        <w:jc w:val="both"/>
        <w:rPr>
          <w:sz w:val="22"/>
          <w:szCs w:val="22"/>
        </w:rPr>
      </w:pPr>
      <w:r w:rsidRPr="00F82FC3">
        <w:rPr>
          <w:rFonts w:ascii="Calibri" w:eastAsia="Calibri" w:hAnsi="Calibri" w:cs="Calibri"/>
          <w:sz w:val="22"/>
          <w:szCs w:val="22"/>
        </w:rPr>
        <w:lastRenderedPageBreak/>
        <w:t>W okresie gwarancyjnym i trwania rękojmi Wykonawca zobowiązuje się do usunięcia powstałych wad (usterek) jak również bieżących napraw i konserwacji w terminie ustalonym przez Zamawiającego.</w:t>
      </w:r>
    </w:p>
    <w:p w:rsidR="00990D8C" w:rsidRPr="00F82FC3" w:rsidRDefault="00032334" w:rsidP="00471FB7">
      <w:pPr>
        <w:numPr>
          <w:ilvl w:val="0"/>
          <w:numId w:val="30"/>
        </w:numPr>
        <w:pBdr>
          <w:top w:val="nil"/>
          <w:left w:val="nil"/>
          <w:bottom w:val="nil"/>
          <w:right w:val="nil"/>
          <w:between w:val="nil"/>
        </w:pBdr>
        <w:tabs>
          <w:tab w:val="left" w:pos="567"/>
        </w:tabs>
        <w:ind w:left="567" w:hanging="567"/>
        <w:jc w:val="both"/>
        <w:rPr>
          <w:sz w:val="22"/>
          <w:szCs w:val="22"/>
        </w:rPr>
      </w:pPr>
      <w:r w:rsidRPr="00F82FC3">
        <w:rPr>
          <w:rFonts w:ascii="Calibri" w:eastAsia="Calibri" w:hAnsi="Calibri" w:cs="Calibri"/>
          <w:sz w:val="22"/>
          <w:szCs w:val="22"/>
        </w:rPr>
        <w:t>Wykonawca będzie usuwał wady (usterki) w okresie odpowiedzialności swoim kosztem i staraniem.</w:t>
      </w:r>
    </w:p>
    <w:p w:rsidR="00990D8C" w:rsidRPr="00F82FC3" w:rsidRDefault="00032334" w:rsidP="00471FB7">
      <w:pPr>
        <w:numPr>
          <w:ilvl w:val="0"/>
          <w:numId w:val="30"/>
        </w:numPr>
        <w:pBdr>
          <w:top w:val="nil"/>
          <w:left w:val="nil"/>
          <w:bottom w:val="nil"/>
          <w:right w:val="nil"/>
          <w:between w:val="nil"/>
        </w:pBdr>
        <w:tabs>
          <w:tab w:val="left" w:pos="567"/>
        </w:tabs>
        <w:ind w:left="567" w:hanging="567"/>
        <w:jc w:val="both"/>
        <w:rPr>
          <w:sz w:val="22"/>
          <w:szCs w:val="22"/>
        </w:rPr>
      </w:pPr>
      <w:r w:rsidRPr="00F82FC3">
        <w:rPr>
          <w:rFonts w:ascii="Calibri" w:eastAsia="Calibri" w:hAnsi="Calibri" w:cs="Calibri"/>
          <w:sz w:val="22"/>
          <w:szCs w:val="22"/>
        </w:rPr>
        <w:t>Usunięcia wady (usterki) oraz dokonanie napraw będzie stwierdzone protokolarnie, po uprzednim zawiadomieniu przez Wykonawcę Zamawiającego o jej usunięciu lub dokonaniu.</w:t>
      </w:r>
    </w:p>
    <w:p w:rsidR="00990D8C" w:rsidRPr="00F82FC3" w:rsidRDefault="00032334" w:rsidP="00471FB7">
      <w:pPr>
        <w:numPr>
          <w:ilvl w:val="0"/>
          <w:numId w:val="30"/>
        </w:numPr>
        <w:pBdr>
          <w:top w:val="nil"/>
          <w:left w:val="nil"/>
          <w:bottom w:val="nil"/>
          <w:right w:val="nil"/>
          <w:between w:val="nil"/>
        </w:pBdr>
        <w:tabs>
          <w:tab w:val="left" w:pos="567"/>
        </w:tabs>
        <w:ind w:left="567" w:hanging="567"/>
        <w:jc w:val="both"/>
        <w:rPr>
          <w:sz w:val="22"/>
          <w:szCs w:val="22"/>
        </w:rPr>
      </w:pPr>
      <w:r w:rsidRPr="00F82FC3">
        <w:rPr>
          <w:rFonts w:ascii="Calibri" w:eastAsia="Calibri" w:hAnsi="Calibri" w:cs="Calibri"/>
          <w:sz w:val="22"/>
          <w:szCs w:val="22"/>
        </w:rPr>
        <w:t>Jeżeli z jakiegokolwiek powodu Wykonawca nie usunie wady (usterki) lub nie wykona napraw przedmiotu umowy w terminie 14 dni liczonym od daty ustalonej przez Zamawiającego na ich realizację, Zamawiający ma prawo zaangażować</w:t>
      </w:r>
      <w:r w:rsidR="00EB4F18" w:rsidRPr="00F82FC3">
        <w:rPr>
          <w:rFonts w:ascii="Calibri" w:eastAsia="Calibri" w:hAnsi="Calibri" w:cs="Calibri"/>
          <w:sz w:val="22"/>
          <w:szCs w:val="22"/>
        </w:rPr>
        <w:t xml:space="preserve"> </w:t>
      </w:r>
      <w:r w:rsidRPr="00F82FC3">
        <w:rPr>
          <w:rFonts w:ascii="Calibri" w:eastAsia="Calibri" w:hAnsi="Calibri" w:cs="Calibri"/>
          <w:sz w:val="22"/>
          <w:szCs w:val="22"/>
        </w:rPr>
        <w:t>innego Wykonawcę do usunięcia wad (usterek) oraz wykonania napraw, a Wykonawca zobowiązany jest pokryć związane z tym koszty wraz z naliczonymi karami umownymi za zwłokę w usunięciu wad i usterek liczonych do faktycznego terminu ich wykonania przez Wykonawcę lub innego Wykonawcę.</w:t>
      </w:r>
    </w:p>
    <w:p w:rsidR="00990D8C" w:rsidRPr="00F82FC3" w:rsidRDefault="00032334" w:rsidP="00471FB7">
      <w:pPr>
        <w:numPr>
          <w:ilvl w:val="0"/>
          <w:numId w:val="30"/>
        </w:numPr>
        <w:pBdr>
          <w:top w:val="nil"/>
          <w:left w:val="nil"/>
          <w:bottom w:val="nil"/>
          <w:right w:val="nil"/>
          <w:between w:val="nil"/>
        </w:pBdr>
        <w:tabs>
          <w:tab w:val="left" w:pos="567"/>
        </w:tabs>
        <w:ind w:left="567" w:hanging="567"/>
        <w:jc w:val="both"/>
        <w:rPr>
          <w:sz w:val="22"/>
          <w:szCs w:val="22"/>
        </w:rPr>
      </w:pPr>
      <w:r w:rsidRPr="00F82FC3">
        <w:rPr>
          <w:rFonts w:ascii="Calibri" w:eastAsia="Calibri" w:hAnsi="Calibri" w:cs="Calibri"/>
          <w:sz w:val="22"/>
          <w:szCs w:val="22"/>
        </w:rPr>
        <w:t>Czas reakcji na zgłoszenie usterki: przystąpienie do niezwłocznego usunięcia usterki nie przekroczy 7 dni od zgłoszenia usterki (powiadomienia telefonicznego), z wyłączeniem dni ustawowo wolnych od pracy.</w:t>
      </w:r>
    </w:p>
    <w:p w:rsidR="00990D8C" w:rsidRPr="00F82FC3" w:rsidRDefault="00032334" w:rsidP="00471FB7">
      <w:pPr>
        <w:numPr>
          <w:ilvl w:val="0"/>
          <w:numId w:val="31"/>
        </w:numPr>
        <w:pBdr>
          <w:top w:val="nil"/>
          <w:left w:val="nil"/>
          <w:bottom w:val="nil"/>
          <w:right w:val="nil"/>
          <w:between w:val="nil"/>
        </w:pBdr>
        <w:tabs>
          <w:tab w:val="left" w:pos="567"/>
        </w:tabs>
        <w:ind w:left="567" w:hanging="567"/>
        <w:jc w:val="both"/>
        <w:rPr>
          <w:sz w:val="22"/>
          <w:szCs w:val="22"/>
        </w:rPr>
      </w:pPr>
      <w:r w:rsidRPr="00F82FC3">
        <w:rPr>
          <w:rFonts w:ascii="Calibri" w:eastAsia="Calibri" w:hAnsi="Calibri" w:cs="Calibri"/>
          <w:sz w:val="22"/>
          <w:szCs w:val="22"/>
        </w:rPr>
        <w:t>Naprawa gwarancyjna będzie wykonana w terminie nie dłuższym niż 14 dni, licząc od dnia przyjęcia zgłoszenia (faxem lub e-mailem), chyba że Strony w oparciu o stosowny protokół konieczności wzajemnie podpisany uzgodnią dłuższy czas naprawy.</w:t>
      </w:r>
    </w:p>
    <w:p w:rsidR="00990D8C" w:rsidRPr="00F82FC3" w:rsidRDefault="00032334" w:rsidP="00471FB7">
      <w:pPr>
        <w:numPr>
          <w:ilvl w:val="0"/>
          <w:numId w:val="31"/>
        </w:numPr>
        <w:pBdr>
          <w:top w:val="nil"/>
          <w:left w:val="nil"/>
          <w:bottom w:val="nil"/>
          <w:right w:val="nil"/>
          <w:between w:val="nil"/>
        </w:pBdr>
        <w:tabs>
          <w:tab w:val="left" w:pos="567"/>
        </w:tabs>
        <w:ind w:left="567" w:hanging="567"/>
        <w:jc w:val="both"/>
        <w:rPr>
          <w:sz w:val="22"/>
          <w:szCs w:val="22"/>
        </w:rPr>
      </w:pPr>
      <w:r w:rsidRPr="00F82FC3">
        <w:rPr>
          <w:rFonts w:ascii="Calibri" w:eastAsia="Calibri" w:hAnsi="Calibri" w:cs="Calibri"/>
          <w:sz w:val="22"/>
          <w:szCs w:val="22"/>
        </w:rPr>
        <w:t>Gwarancja ulega automatycznie przedłużeniu o okres naprawy, tj. czas liczony od zgłoszenia istnienia wady do usunięcia wady stwierdzonego protokolarnie.</w:t>
      </w:r>
    </w:p>
    <w:p w:rsidR="00990D8C" w:rsidRPr="00F82FC3" w:rsidRDefault="00990D8C">
      <w:pPr>
        <w:pBdr>
          <w:top w:val="nil"/>
          <w:left w:val="nil"/>
          <w:bottom w:val="nil"/>
          <w:right w:val="nil"/>
          <w:between w:val="nil"/>
        </w:pBdr>
        <w:jc w:val="both"/>
        <w:rPr>
          <w:rFonts w:ascii="Calibri" w:eastAsia="Calibri" w:hAnsi="Calibri" w:cs="Calibri"/>
          <w:sz w:val="22"/>
          <w:szCs w:val="22"/>
        </w:rPr>
      </w:pPr>
    </w:p>
    <w:p w:rsidR="00990D8C" w:rsidRPr="00F82FC3" w:rsidRDefault="00032334">
      <w:pPr>
        <w:pBdr>
          <w:top w:val="nil"/>
          <w:left w:val="nil"/>
          <w:bottom w:val="nil"/>
          <w:right w:val="nil"/>
          <w:between w:val="nil"/>
        </w:pBdr>
        <w:jc w:val="center"/>
        <w:rPr>
          <w:rFonts w:ascii="Calibri" w:eastAsia="Calibri" w:hAnsi="Calibri" w:cs="Calibri"/>
          <w:b/>
          <w:sz w:val="22"/>
          <w:szCs w:val="22"/>
        </w:rPr>
      </w:pPr>
      <w:r w:rsidRPr="00F82FC3">
        <w:rPr>
          <w:rFonts w:ascii="Calibri" w:eastAsia="Calibri" w:hAnsi="Calibri" w:cs="Calibri"/>
          <w:b/>
          <w:sz w:val="22"/>
          <w:szCs w:val="22"/>
        </w:rPr>
        <w:t>Zmiany umowy</w:t>
      </w:r>
    </w:p>
    <w:p w:rsidR="00990D8C" w:rsidRPr="00F82FC3" w:rsidRDefault="00032334">
      <w:pPr>
        <w:pBdr>
          <w:top w:val="nil"/>
          <w:left w:val="nil"/>
          <w:bottom w:val="nil"/>
          <w:right w:val="nil"/>
          <w:between w:val="nil"/>
        </w:pBdr>
        <w:jc w:val="center"/>
        <w:rPr>
          <w:rFonts w:ascii="Calibri" w:eastAsia="Calibri" w:hAnsi="Calibri" w:cs="Calibri"/>
          <w:sz w:val="22"/>
          <w:szCs w:val="22"/>
        </w:rPr>
      </w:pPr>
      <w:r w:rsidRPr="00F82FC3">
        <w:rPr>
          <w:rFonts w:ascii="Calibri" w:eastAsia="Calibri" w:hAnsi="Calibri" w:cs="Calibri"/>
          <w:sz w:val="22"/>
          <w:szCs w:val="22"/>
        </w:rPr>
        <w:t>§ 19</w:t>
      </w:r>
    </w:p>
    <w:p w:rsidR="00990D8C" w:rsidRPr="00FC1B28" w:rsidRDefault="00032334">
      <w:pPr>
        <w:numPr>
          <w:ilvl w:val="1"/>
          <w:numId w:val="18"/>
        </w:numPr>
        <w:pBdr>
          <w:top w:val="nil"/>
          <w:left w:val="nil"/>
          <w:bottom w:val="nil"/>
          <w:right w:val="nil"/>
          <w:between w:val="nil"/>
        </w:pBdr>
        <w:ind w:left="284" w:hanging="284"/>
        <w:jc w:val="both"/>
      </w:pPr>
      <w:r w:rsidRPr="00F82FC3">
        <w:rPr>
          <w:rFonts w:ascii="Calibri" w:eastAsia="Calibri" w:hAnsi="Calibri" w:cs="Calibri"/>
          <w:sz w:val="22"/>
          <w:szCs w:val="22"/>
        </w:rPr>
        <w:t>Przewiduje się możliwość dokonania zmian w umowie w przypadkach wynikających wprost z przepisów o zamówieniach publicznych oraz na warunkach określonych w niniejszym paragrafie. Wystąpienie którejkolwiek z okoliczności wskazanych w niniejszym paragrafie nie stanowi zobowiązania Stron do wprowadzenia zmiany.</w:t>
      </w:r>
    </w:p>
    <w:p w:rsidR="00FC1B28" w:rsidRPr="00FC1B28" w:rsidRDefault="00FC1B28" w:rsidP="00FC1B28">
      <w:pPr>
        <w:numPr>
          <w:ilvl w:val="1"/>
          <w:numId w:val="18"/>
        </w:numPr>
        <w:pBdr>
          <w:top w:val="nil"/>
          <w:left w:val="nil"/>
          <w:bottom w:val="nil"/>
          <w:right w:val="nil"/>
          <w:between w:val="nil"/>
        </w:pBdr>
        <w:ind w:left="284" w:hanging="284"/>
        <w:jc w:val="both"/>
        <w:rPr>
          <w:rFonts w:asciiTheme="majorHAnsi" w:hAnsiTheme="majorHAnsi" w:cstheme="majorHAnsi"/>
          <w:sz w:val="22"/>
          <w:szCs w:val="22"/>
        </w:rPr>
      </w:pPr>
      <w:r w:rsidRPr="00FC1B28">
        <w:rPr>
          <w:rFonts w:asciiTheme="majorHAnsi" w:hAnsiTheme="majorHAnsi" w:cstheme="majorHAnsi"/>
          <w:sz w:val="22"/>
          <w:szCs w:val="22"/>
        </w:rPr>
        <w:t>Zamawiający dopuszcza wprowadzenie zmian w terminie wykonania Przedmiotu Umowy w następujących okolicznościach:</w:t>
      </w:r>
    </w:p>
    <w:p w:rsidR="00FC1B28" w:rsidRPr="00FC1B28" w:rsidRDefault="00FC1B28" w:rsidP="00FC1B28">
      <w:pPr>
        <w:pStyle w:val="Akapitzlist"/>
        <w:numPr>
          <w:ilvl w:val="2"/>
          <w:numId w:val="18"/>
        </w:numPr>
        <w:jc w:val="both"/>
        <w:rPr>
          <w:rFonts w:asciiTheme="majorHAnsi" w:hAnsiTheme="majorHAnsi" w:cstheme="majorHAnsi"/>
          <w:sz w:val="22"/>
          <w:szCs w:val="22"/>
        </w:rPr>
      </w:pPr>
      <w:r w:rsidRPr="00FC1B28">
        <w:rPr>
          <w:rFonts w:asciiTheme="majorHAnsi" w:hAnsiTheme="majorHAnsi" w:cstheme="majorHAnsi"/>
          <w:sz w:val="22"/>
          <w:szCs w:val="22"/>
        </w:rPr>
        <w:t>zmiany spowodowane warunkami atmosferycznymi, w szczególności:</w:t>
      </w:r>
    </w:p>
    <w:p w:rsidR="00FC1B28" w:rsidRPr="00FC1B28" w:rsidRDefault="00FC1B28" w:rsidP="00FC1B28">
      <w:pPr>
        <w:pStyle w:val="Akapitzlist"/>
        <w:numPr>
          <w:ilvl w:val="2"/>
          <w:numId w:val="18"/>
        </w:numPr>
        <w:jc w:val="both"/>
        <w:rPr>
          <w:rFonts w:asciiTheme="majorHAnsi" w:hAnsiTheme="majorHAnsi" w:cstheme="majorHAnsi"/>
          <w:sz w:val="22"/>
          <w:szCs w:val="22"/>
        </w:rPr>
      </w:pPr>
      <w:r w:rsidRPr="00FC1B28">
        <w:rPr>
          <w:rFonts w:asciiTheme="majorHAnsi" w:hAnsiTheme="majorHAnsi" w:cstheme="majorHAnsi"/>
          <w:sz w:val="22"/>
          <w:szCs w:val="22"/>
        </w:rPr>
        <w:t>klęski żywiołowe;</w:t>
      </w:r>
    </w:p>
    <w:p w:rsidR="00FC1B28" w:rsidRPr="00FC1B28" w:rsidRDefault="00FC1B28" w:rsidP="00FC1B28">
      <w:pPr>
        <w:pStyle w:val="Akapitzlist"/>
        <w:numPr>
          <w:ilvl w:val="2"/>
          <w:numId w:val="18"/>
        </w:numPr>
        <w:jc w:val="both"/>
        <w:rPr>
          <w:rFonts w:asciiTheme="majorHAnsi" w:hAnsiTheme="majorHAnsi" w:cstheme="majorHAnsi"/>
          <w:sz w:val="22"/>
          <w:szCs w:val="22"/>
        </w:rPr>
      </w:pPr>
      <w:r w:rsidRPr="00FC1B28">
        <w:rPr>
          <w:rFonts w:asciiTheme="majorHAnsi" w:hAnsiTheme="majorHAnsi" w:cstheme="majorHAnsi"/>
          <w:sz w:val="22"/>
          <w:szCs w:val="22"/>
        </w:rPr>
        <w:t>warunki atmosferyczne uniemożliwiające prowadzenie robót budowlanych, przeprowadzanie prób i sprawdzeń, dokonywanie odbiorów;</w:t>
      </w:r>
    </w:p>
    <w:p w:rsidR="00FC1B28" w:rsidRPr="00FC1B28" w:rsidRDefault="00FC1B28" w:rsidP="00FC1B28">
      <w:pPr>
        <w:pStyle w:val="Akapitzlist"/>
        <w:numPr>
          <w:ilvl w:val="2"/>
          <w:numId w:val="18"/>
        </w:numPr>
        <w:jc w:val="both"/>
        <w:rPr>
          <w:rFonts w:asciiTheme="majorHAnsi" w:hAnsiTheme="majorHAnsi" w:cstheme="majorHAnsi"/>
          <w:sz w:val="22"/>
          <w:szCs w:val="22"/>
        </w:rPr>
      </w:pPr>
      <w:r w:rsidRPr="00FC1B28">
        <w:rPr>
          <w:rFonts w:asciiTheme="majorHAnsi" w:hAnsiTheme="majorHAnsi" w:cstheme="majorHAnsi"/>
          <w:sz w:val="22"/>
          <w:szCs w:val="22"/>
        </w:rPr>
        <w:t>zmiany spowodowane warunkami geologicznymi, archeologicznymi lub terenowymi, w szczególności odmienne od przyjętych w specyfikacji technicznej warunki geologiczne (kategorie gruntu, kurzawka, itp.) lub warunki terenowe, w szczególności istnienie podziemnych urządzeń, instalacji lub obiektów infrastrukturalnych;</w:t>
      </w:r>
    </w:p>
    <w:p w:rsidR="00FC1B28" w:rsidRPr="00FC1B28" w:rsidRDefault="00FC1B28" w:rsidP="00FC1B28">
      <w:pPr>
        <w:pStyle w:val="Akapitzlist"/>
        <w:numPr>
          <w:ilvl w:val="2"/>
          <w:numId w:val="18"/>
        </w:numPr>
        <w:jc w:val="both"/>
        <w:rPr>
          <w:rFonts w:asciiTheme="majorHAnsi" w:hAnsiTheme="majorHAnsi" w:cstheme="majorHAnsi"/>
          <w:sz w:val="22"/>
          <w:szCs w:val="22"/>
        </w:rPr>
      </w:pPr>
      <w:r w:rsidRPr="00FC1B28">
        <w:rPr>
          <w:rFonts w:asciiTheme="majorHAnsi" w:hAnsiTheme="majorHAnsi" w:cstheme="majorHAnsi"/>
          <w:sz w:val="22"/>
          <w:szCs w:val="22"/>
        </w:rPr>
        <w:t>zmiany będące następstwem działania organów administracji i innych podmiotów o kompetencjach zbliżonych do organów administracji w szczególności eksploatatorów infrastruktury oraz właścicieli gruntów pod inwestycję, które spowodowały niezawinione i niemożliwe do uniknięcia przez Wykonawcę opóźnienie w szczególności:</w:t>
      </w:r>
    </w:p>
    <w:p w:rsidR="00FC1B28" w:rsidRPr="00FC1B28" w:rsidRDefault="00FC1B28" w:rsidP="00FC1B28">
      <w:pPr>
        <w:pStyle w:val="Akapitzlist"/>
        <w:numPr>
          <w:ilvl w:val="3"/>
          <w:numId w:val="18"/>
        </w:numPr>
        <w:jc w:val="both"/>
        <w:rPr>
          <w:rFonts w:asciiTheme="majorHAnsi" w:hAnsiTheme="majorHAnsi" w:cstheme="majorHAnsi"/>
          <w:sz w:val="22"/>
          <w:szCs w:val="22"/>
        </w:rPr>
      </w:pPr>
      <w:r w:rsidRPr="00FC1B28">
        <w:rPr>
          <w:rFonts w:asciiTheme="majorHAnsi" w:hAnsiTheme="majorHAnsi" w:cstheme="majorHAnsi"/>
          <w:sz w:val="22"/>
          <w:szCs w:val="22"/>
        </w:rPr>
        <w:t>przekroczenie zakreślonych przez prawo lub regulaminy, a jeśli takich regulacji nie ma – typowych w danych okolicznościach, terminów wydawania przez organy administracji lub inne podmioty decyzji, zezwoleń, uzgodnień itp.;</w:t>
      </w:r>
    </w:p>
    <w:p w:rsidR="00FC1B28" w:rsidRPr="00FC1B28" w:rsidRDefault="00FC1B28" w:rsidP="00FC1B28">
      <w:pPr>
        <w:pStyle w:val="Akapitzlist"/>
        <w:numPr>
          <w:ilvl w:val="3"/>
          <w:numId w:val="18"/>
        </w:numPr>
        <w:jc w:val="both"/>
        <w:rPr>
          <w:rFonts w:asciiTheme="majorHAnsi" w:hAnsiTheme="majorHAnsi" w:cstheme="majorHAnsi"/>
          <w:sz w:val="22"/>
          <w:szCs w:val="22"/>
        </w:rPr>
      </w:pPr>
      <w:r w:rsidRPr="00FC1B28">
        <w:rPr>
          <w:rFonts w:asciiTheme="majorHAnsi" w:hAnsiTheme="majorHAnsi" w:cstheme="majorHAnsi"/>
          <w:sz w:val="22"/>
          <w:szCs w:val="22"/>
        </w:rPr>
        <w:t>odmowa wydania przez organy administracji lub inne podmioty wymaganych decyzji, zezwoleń, uzgodnień z przyczyn niezawinionych przez Wykonawcę, w tym odmowa udostępnienia przez właścicieli nieruchomości do celów realizacji inwestycji;</w:t>
      </w:r>
    </w:p>
    <w:p w:rsidR="00FC1B28" w:rsidRPr="00FC1B28" w:rsidRDefault="00FC1B28" w:rsidP="00FC1B28">
      <w:pPr>
        <w:pStyle w:val="Akapitzlist"/>
        <w:numPr>
          <w:ilvl w:val="2"/>
          <w:numId w:val="18"/>
        </w:numPr>
        <w:jc w:val="both"/>
        <w:rPr>
          <w:rFonts w:asciiTheme="majorHAnsi" w:hAnsiTheme="majorHAnsi" w:cstheme="majorHAnsi"/>
          <w:sz w:val="22"/>
          <w:szCs w:val="22"/>
        </w:rPr>
      </w:pPr>
      <w:r w:rsidRPr="00FC1B28">
        <w:rPr>
          <w:rFonts w:asciiTheme="majorHAnsi" w:hAnsiTheme="majorHAnsi" w:cstheme="majorHAnsi"/>
          <w:sz w:val="22"/>
          <w:szCs w:val="22"/>
        </w:rPr>
        <w:lastRenderedPageBreak/>
        <w:t>dowolne zmiany w terminach przejściowych określonych w harmonogramie realizacji umowy jeżeli nie zagrażają terminowi realizacji całego zamówienia (danej części);</w:t>
      </w:r>
    </w:p>
    <w:p w:rsidR="00FC1B28" w:rsidRPr="00FC1B28" w:rsidRDefault="00FC1B28" w:rsidP="00FC1B28">
      <w:pPr>
        <w:pStyle w:val="Akapitzlist"/>
        <w:numPr>
          <w:ilvl w:val="1"/>
          <w:numId w:val="18"/>
        </w:numPr>
        <w:jc w:val="both"/>
        <w:rPr>
          <w:rFonts w:asciiTheme="majorHAnsi" w:hAnsiTheme="majorHAnsi" w:cstheme="majorHAnsi"/>
          <w:sz w:val="22"/>
          <w:szCs w:val="22"/>
        </w:rPr>
      </w:pPr>
      <w:r w:rsidRPr="00FC1B28">
        <w:rPr>
          <w:rFonts w:asciiTheme="majorHAnsi" w:hAnsiTheme="majorHAnsi" w:cstheme="majorHAnsi"/>
          <w:sz w:val="22"/>
          <w:szCs w:val="22"/>
        </w:rPr>
        <w:t>Zamawiający dopuszcza wprowadzenie zmian technicznych i technologicznych w przedmiocie (zmiany sposobu spełnienia  świadczenia), w przypadku gdy wystąpi:</w:t>
      </w:r>
    </w:p>
    <w:p w:rsidR="00FC1B28" w:rsidRPr="00FC1B28" w:rsidRDefault="00FC1B28" w:rsidP="00FC1B28">
      <w:pPr>
        <w:pStyle w:val="Akapitzlist"/>
        <w:numPr>
          <w:ilvl w:val="2"/>
          <w:numId w:val="18"/>
        </w:numPr>
        <w:jc w:val="both"/>
        <w:rPr>
          <w:rFonts w:asciiTheme="majorHAnsi" w:hAnsiTheme="majorHAnsi" w:cstheme="majorHAnsi"/>
          <w:sz w:val="22"/>
          <w:szCs w:val="22"/>
        </w:rPr>
      </w:pPr>
      <w:r w:rsidRPr="00FC1B28">
        <w:rPr>
          <w:rFonts w:asciiTheme="majorHAnsi" w:hAnsiTheme="majorHAnsi" w:cstheme="majorHAnsi"/>
          <w:sz w:val="22"/>
          <w:szCs w:val="22"/>
        </w:rPr>
        <w:t>konieczność zrealizowania Przedmiotu Umowy przy zastosowaniu innych rozwiązań technicznych/technologicznych niż wskazane w Specyfikacji Technicznej, w sytuacji, gdyby zastosowanie przewidzianych rozwiązań groziło niewykonaniem lub wadliwym wykonaniem projektu,</w:t>
      </w:r>
    </w:p>
    <w:p w:rsidR="00FC1B28" w:rsidRPr="00FC1B28" w:rsidRDefault="00FC1B28" w:rsidP="00FC1B28">
      <w:pPr>
        <w:pStyle w:val="Akapitzlist"/>
        <w:numPr>
          <w:ilvl w:val="2"/>
          <w:numId w:val="18"/>
        </w:numPr>
        <w:jc w:val="both"/>
        <w:rPr>
          <w:rFonts w:asciiTheme="majorHAnsi" w:hAnsiTheme="majorHAnsi" w:cstheme="majorHAnsi"/>
          <w:sz w:val="22"/>
          <w:szCs w:val="22"/>
        </w:rPr>
      </w:pPr>
      <w:r w:rsidRPr="00FC1B28">
        <w:rPr>
          <w:rFonts w:asciiTheme="majorHAnsi" w:hAnsiTheme="majorHAnsi" w:cstheme="majorHAnsi"/>
          <w:sz w:val="22"/>
          <w:szCs w:val="22"/>
        </w:rPr>
        <w:t>odmienne od przyjętych w Specyfikacji Technicznej warunki geologiczne (kategorie gruntu, kurzawka, itp.) skutkujące niemożliwością zrealizowania przedmiotu umowy przy dotychczasowych założeniach technologicznych lub warunki terenowe, w szczególności istnienie podziemnych urządzeń, instalacji lub obiektów infrastrukturalnych;</w:t>
      </w:r>
    </w:p>
    <w:p w:rsidR="00FC1B28" w:rsidRPr="00FC1B28" w:rsidRDefault="00FC1B28" w:rsidP="00FC1B28">
      <w:pPr>
        <w:pStyle w:val="Akapitzlist"/>
        <w:numPr>
          <w:ilvl w:val="2"/>
          <w:numId w:val="18"/>
        </w:numPr>
        <w:jc w:val="both"/>
        <w:rPr>
          <w:rFonts w:asciiTheme="majorHAnsi" w:hAnsiTheme="majorHAnsi" w:cstheme="majorHAnsi"/>
          <w:sz w:val="22"/>
          <w:szCs w:val="22"/>
        </w:rPr>
      </w:pPr>
      <w:r w:rsidRPr="00FC1B28">
        <w:rPr>
          <w:rFonts w:asciiTheme="majorHAnsi" w:hAnsiTheme="majorHAnsi" w:cstheme="majorHAnsi"/>
          <w:sz w:val="22"/>
          <w:szCs w:val="22"/>
        </w:rPr>
        <w:t>konieczność zrealizowania Przedmiotu Umowy przy zastosowaniu innych rozwiązań technicznych lub materiałowych ze względu na zmiany obowiązującego prawa;</w:t>
      </w:r>
    </w:p>
    <w:p w:rsidR="00FC1B28" w:rsidRPr="00FC1B28" w:rsidRDefault="00FC1B28" w:rsidP="00FC1B28">
      <w:pPr>
        <w:pStyle w:val="Akapitzlist"/>
        <w:numPr>
          <w:ilvl w:val="1"/>
          <w:numId w:val="18"/>
        </w:numPr>
        <w:jc w:val="both"/>
        <w:rPr>
          <w:rFonts w:asciiTheme="majorHAnsi" w:hAnsiTheme="majorHAnsi" w:cstheme="majorHAnsi"/>
          <w:sz w:val="22"/>
          <w:szCs w:val="22"/>
        </w:rPr>
      </w:pPr>
      <w:r w:rsidRPr="00FC1B28">
        <w:rPr>
          <w:rFonts w:asciiTheme="majorHAnsi" w:hAnsiTheme="majorHAnsi" w:cstheme="majorHAnsi"/>
          <w:sz w:val="22"/>
          <w:szCs w:val="22"/>
        </w:rPr>
        <w:t>Zamawiający dopuszcza zmianę osób, przy pomocy których Wykonawca realizuje przedmiot umowy na inne legitymujące się co najmniej równoważnymi uprawnieniami, o których mowa w ustawie Prawo budowlane lub innych ustawach, w szczególności kierownika budowy.</w:t>
      </w:r>
    </w:p>
    <w:p w:rsidR="00FC1B28" w:rsidRPr="00FC1B28" w:rsidRDefault="00FC1B28" w:rsidP="00FC1B28">
      <w:pPr>
        <w:pStyle w:val="Akapitzlist"/>
        <w:numPr>
          <w:ilvl w:val="1"/>
          <w:numId w:val="18"/>
        </w:numPr>
        <w:jc w:val="both"/>
        <w:rPr>
          <w:rFonts w:asciiTheme="majorHAnsi" w:hAnsiTheme="majorHAnsi" w:cstheme="majorHAnsi"/>
          <w:sz w:val="22"/>
          <w:szCs w:val="22"/>
        </w:rPr>
      </w:pPr>
      <w:r w:rsidRPr="00FC1B28">
        <w:rPr>
          <w:rFonts w:asciiTheme="majorHAnsi" w:hAnsiTheme="majorHAnsi" w:cstheme="majorHAnsi"/>
          <w:sz w:val="22"/>
          <w:szCs w:val="22"/>
        </w:rPr>
        <w:t xml:space="preserve">Zamawiający dopuszcza wprowadzenie zmian w zakresie sposobu organizacji spełnienia świadczenia: </w:t>
      </w:r>
    </w:p>
    <w:p w:rsidR="00FC1B28" w:rsidRPr="00FC1B28" w:rsidRDefault="00FC1B28" w:rsidP="00FC1B28">
      <w:pPr>
        <w:pStyle w:val="Akapitzlist"/>
        <w:numPr>
          <w:ilvl w:val="2"/>
          <w:numId w:val="18"/>
        </w:numPr>
        <w:jc w:val="both"/>
        <w:rPr>
          <w:rFonts w:asciiTheme="majorHAnsi" w:hAnsiTheme="majorHAnsi" w:cstheme="majorHAnsi"/>
          <w:sz w:val="22"/>
          <w:szCs w:val="22"/>
        </w:rPr>
      </w:pPr>
      <w:r w:rsidRPr="00FC1B28">
        <w:rPr>
          <w:rFonts w:asciiTheme="majorHAnsi" w:hAnsiTheme="majorHAnsi" w:cstheme="majorHAnsi"/>
          <w:sz w:val="22"/>
          <w:szCs w:val="22"/>
        </w:rPr>
        <w:t xml:space="preserve">Zmiana Procedury Odbioru Przedmiotu Umowy, jeśli nie zmniejszy to zasad bezpieczeństwa i nie spowoduje zwiększenia kosztów dokonywania odbiorów, które obciążałyby zamawiającego </w:t>
      </w:r>
    </w:p>
    <w:p w:rsidR="00FC1B28" w:rsidRPr="00FC1B28" w:rsidRDefault="00FC1B28" w:rsidP="00FC1B28">
      <w:pPr>
        <w:pStyle w:val="Akapitzlist"/>
        <w:numPr>
          <w:ilvl w:val="2"/>
          <w:numId w:val="18"/>
        </w:numPr>
        <w:jc w:val="both"/>
        <w:rPr>
          <w:rFonts w:asciiTheme="majorHAnsi" w:hAnsiTheme="majorHAnsi" w:cstheme="majorHAnsi"/>
          <w:sz w:val="22"/>
          <w:szCs w:val="22"/>
        </w:rPr>
      </w:pPr>
      <w:r w:rsidRPr="00FC1B28">
        <w:rPr>
          <w:rFonts w:asciiTheme="majorHAnsi" w:hAnsiTheme="majorHAnsi" w:cstheme="majorHAnsi"/>
          <w:sz w:val="22"/>
          <w:szCs w:val="22"/>
        </w:rPr>
        <w:t>Zmiana treści dokumentów przedstawianych wzajemnie przez strony w trakcie realizacji umowy lub sposobu informowania o realizacji umowy. Zmiana ta nie może spowodować braku informacji niezbędnych Stronom do prawidłowej realizacji umowy</w:t>
      </w:r>
    </w:p>
    <w:p w:rsidR="00FC1B28" w:rsidRPr="00FC1B28" w:rsidRDefault="00FC1B28" w:rsidP="00FC1B28">
      <w:pPr>
        <w:pStyle w:val="Akapitzlist"/>
        <w:numPr>
          <w:ilvl w:val="1"/>
          <w:numId w:val="18"/>
        </w:numPr>
        <w:jc w:val="both"/>
        <w:rPr>
          <w:rFonts w:asciiTheme="majorHAnsi" w:hAnsiTheme="majorHAnsi" w:cstheme="majorHAnsi"/>
          <w:sz w:val="22"/>
          <w:szCs w:val="22"/>
        </w:rPr>
      </w:pPr>
      <w:r w:rsidRPr="00FC1B28">
        <w:rPr>
          <w:rFonts w:asciiTheme="majorHAnsi" w:hAnsiTheme="majorHAnsi" w:cstheme="majorHAnsi"/>
          <w:sz w:val="22"/>
          <w:szCs w:val="22"/>
        </w:rPr>
        <w:t>Ponadto zamawiający dopuszcza wprowadzenie zmian w przypadku:</w:t>
      </w:r>
    </w:p>
    <w:p w:rsidR="00FC1B28" w:rsidRPr="00FC1B28" w:rsidRDefault="00FC1B28" w:rsidP="00FC1B28">
      <w:pPr>
        <w:pStyle w:val="Akapitzlist"/>
        <w:numPr>
          <w:ilvl w:val="2"/>
          <w:numId w:val="18"/>
        </w:numPr>
        <w:jc w:val="both"/>
        <w:rPr>
          <w:rFonts w:asciiTheme="majorHAnsi" w:hAnsiTheme="majorHAnsi" w:cstheme="majorHAnsi"/>
          <w:sz w:val="22"/>
          <w:szCs w:val="22"/>
        </w:rPr>
      </w:pPr>
      <w:r w:rsidRPr="00FC1B28">
        <w:rPr>
          <w:rFonts w:asciiTheme="majorHAnsi" w:hAnsiTheme="majorHAnsi" w:cstheme="majorHAnsi"/>
          <w:sz w:val="22"/>
          <w:szCs w:val="22"/>
        </w:rPr>
        <w:t>wystąpienia siły wyższej uniemożliwiającej wykonanie Przedmiotu Umowy zgodnie z Umową tj. zdarzenia o charakterze przypadkowym lub naturalnym (żywiołowym), niezależnego od woli stron i niemożliwego do uniknięcia (np. katastrofalne działania przyrody (np. niezwykłe mrozy, tj. utrzymującą się przez 14 dni temperatura powietrza poniżej -10), akty władzy ustawodawczej i wykonawczej (np. wywłaszczenie) oraz niektóre zaburzenia życia zbiorowego (np. zamieszki uliczne).</w:t>
      </w:r>
    </w:p>
    <w:p w:rsidR="00FC1B28" w:rsidRPr="00FC1B28" w:rsidRDefault="00FC1B28" w:rsidP="00FC1B28">
      <w:pPr>
        <w:pStyle w:val="Akapitzlist"/>
        <w:numPr>
          <w:ilvl w:val="2"/>
          <w:numId w:val="18"/>
        </w:numPr>
        <w:jc w:val="both"/>
        <w:rPr>
          <w:rFonts w:asciiTheme="majorHAnsi" w:hAnsiTheme="majorHAnsi" w:cstheme="majorHAnsi"/>
          <w:sz w:val="22"/>
          <w:szCs w:val="22"/>
        </w:rPr>
      </w:pPr>
      <w:r w:rsidRPr="00FC1B28">
        <w:rPr>
          <w:rFonts w:asciiTheme="majorHAnsi" w:hAnsiTheme="majorHAnsi" w:cstheme="majorHAnsi"/>
          <w:sz w:val="22"/>
          <w:szCs w:val="22"/>
        </w:rPr>
        <w:t>zmiana obowiązującej stawki VAT; Jeśli zmiana stawki VAT będzie powodować zwiększenie kosztów wykonania umowy po stronie Wykonawcy, Zamawiający dopuszcza możliwość zwiększenia wynagrodzenia o kwotę równą różnicy w kwocie podatku zapłaconego przez Wykonawcę.</w:t>
      </w:r>
    </w:p>
    <w:p w:rsidR="00FC1B28" w:rsidRPr="00FC1B28" w:rsidRDefault="00FC1B28" w:rsidP="00FC1B28">
      <w:pPr>
        <w:pStyle w:val="Akapitzlist"/>
        <w:numPr>
          <w:ilvl w:val="1"/>
          <w:numId w:val="18"/>
        </w:numPr>
        <w:jc w:val="both"/>
        <w:rPr>
          <w:rFonts w:asciiTheme="majorHAnsi" w:hAnsiTheme="majorHAnsi" w:cstheme="majorHAnsi"/>
          <w:sz w:val="22"/>
          <w:szCs w:val="22"/>
        </w:rPr>
      </w:pPr>
      <w:r w:rsidRPr="00FC1B28">
        <w:rPr>
          <w:rFonts w:asciiTheme="majorHAnsi" w:hAnsiTheme="majorHAnsi" w:cstheme="majorHAnsi"/>
          <w:sz w:val="22"/>
          <w:szCs w:val="22"/>
        </w:rPr>
        <w:t>Nie stanowi zmiany umowy zmiana harmonogramu rzeczowo-finansowego nie wpływająca na termin wykonania całości zamówienia.</w:t>
      </w:r>
    </w:p>
    <w:p w:rsidR="00FC1B28" w:rsidRPr="00FC1B28" w:rsidRDefault="00FC1B28" w:rsidP="00FC1B28">
      <w:pPr>
        <w:pStyle w:val="Akapitzlist"/>
        <w:numPr>
          <w:ilvl w:val="1"/>
          <w:numId w:val="18"/>
        </w:numPr>
        <w:jc w:val="both"/>
        <w:rPr>
          <w:rFonts w:asciiTheme="majorHAnsi" w:hAnsiTheme="majorHAnsi" w:cstheme="majorHAnsi"/>
          <w:sz w:val="22"/>
          <w:szCs w:val="22"/>
        </w:rPr>
      </w:pPr>
      <w:r w:rsidRPr="00FC1B28">
        <w:rPr>
          <w:rFonts w:asciiTheme="majorHAnsi" w:hAnsiTheme="majorHAnsi" w:cstheme="majorHAnsi"/>
          <w:sz w:val="22"/>
          <w:szCs w:val="22"/>
        </w:rPr>
        <w:t>W przypadku wystąpienia którejkolwiek z okoliczności wymienionych w pkt 21.3.1 - 21.3.4 oraz 21.4.1 i 21.7.1, termin wykonania Umowy może ulec odpowiedniemu przedłużeniu o czas niezbędny do zakończenia wykonywania jej przedmiotu w sposób należyty, nie dłużej jednak niż o okres trwania tych okoliczności.</w:t>
      </w:r>
    </w:p>
    <w:p w:rsidR="00FC1B28" w:rsidRPr="00FC1B28" w:rsidRDefault="00FC1B28" w:rsidP="00FC1B28">
      <w:pPr>
        <w:pStyle w:val="Akapitzlist"/>
        <w:numPr>
          <w:ilvl w:val="1"/>
          <w:numId w:val="18"/>
        </w:numPr>
        <w:jc w:val="both"/>
        <w:rPr>
          <w:rFonts w:asciiTheme="majorHAnsi" w:hAnsiTheme="majorHAnsi" w:cstheme="majorHAnsi"/>
          <w:sz w:val="22"/>
          <w:szCs w:val="22"/>
        </w:rPr>
      </w:pPr>
      <w:r w:rsidRPr="00FC1B28">
        <w:rPr>
          <w:rFonts w:asciiTheme="majorHAnsi" w:hAnsiTheme="majorHAnsi" w:cstheme="majorHAnsi"/>
          <w:sz w:val="22"/>
          <w:szCs w:val="22"/>
        </w:rPr>
        <w:t>Wykonawca nie może żądać odszkodowania, zwiększenia wynagrodzenia lub zwrotu innych kosztów bezpośrednich lub pośrednich spowodowanych, za wyjątkiem okoliczności wskazanych w Umowie:</w:t>
      </w:r>
    </w:p>
    <w:p w:rsidR="00FC1B28" w:rsidRPr="00FC1B28" w:rsidRDefault="00FC1B28" w:rsidP="00FC1B28">
      <w:pPr>
        <w:pStyle w:val="Akapitzlist"/>
        <w:numPr>
          <w:ilvl w:val="2"/>
          <w:numId w:val="18"/>
        </w:numPr>
        <w:jc w:val="both"/>
        <w:rPr>
          <w:rFonts w:asciiTheme="majorHAnsi" w:hAnsiTheme="majorHAnsi" w:cstheme="majorHAnsi"/>
          <w:sz w:val="22"/>
          <w:szCs w:val="22"/>
        </w:rPr>
      </w:pPr>
      <w:r w:rsidRPr="00FC1B28">
        <w:rPr>
          <w:rFonts w:asciiTheme="majorHAnsi" w:hAnsiTheme="majorHAnsi" w:cstheme="majorHAnsi"/>
          <w:sz w:val="22"/>
          <w:szCs w:val="22"/>
        </w:rPr>
        <w:t>okoliczności, o których mowa w pkt 21.4.1 oraz 21.4.3 niniejszej SIWZ ze względów wynikających z błędów projektowych lub nieprawidłowych ustaleń stanowiących podstawę wykonania projektu lub zmian prawa;</w:t>
      </w:r>
    </w:p>
    <w:p w:rsidR="00FC1B28" w:rsidRPr="00FC1B28" w:rsidRDefault="00FC1B28" w:rsidP="00FC1B28">
      <w:pPr>
        <w:pStyle w:val="Akapitzlist"/>
        <w:numPr>
          <w:ilvl w:val="1"/>
          <w:numId w:val="18"/>
        </w:numPr>
        <w:jc w:val="both"/>
        <w:rPr>
          <w:rFonts w:asciiTheme="majorHAnsi" w:hAnsiTheme="majorHAnsi" w:cstheme="majorHAnsi"/>
          <w:sz w:val="22"/>
          <w:szCs w:val="22"/>
        </w:rPr>
      </w:pPr>
      <w:r w:rsidRPr="00FC1B28">
        <w:rPr>
          <w:rFonts w:asciiTheme="majorHAnsi" w:hAnsiTheme="majorHAnsi" w:cstheme="majorHAnsi"/>
          <w:sz w:val="22"/>
          <w:szCs w:val="22"/>
        </w:rPr>
        <w:lastRenderedPageBreak/>
        <w:t>Zmiany podmiotowe:</w:t>
      </w:r>
    </w:p>
    <w:p w:rsidR="00FC1B28" w:rsidRPr="00FC1B28" w:rsidRDefault="00FC1B28" w:rsidP="00FC1B28">
      <w:pPr>
        <w:pStyle w:val="Akapitzlist"/>
        <w:numPr>
          <w:ilvl w:val="2"/>
          <w:numId w:val="18"/>
        </w:numPr>
        <w:jc w:val="both"/>
        <w:rPr>
          <w:rFonts w:asciiTheme="majorHAnsi" w:hAnsiTheme="majorHAnsi" w:cstheme="majorHAnsi"/>
          <w:sz w:val="22"/>
          <w:szCs w:val="22"/>
        </w:rPr>
      </w:pPr>
      <w:r w:rsidRPr="00FC1B28">
        <w:rPr>
          <w:rFonts w:asciiTheme="majorHAnsi" w:hAnsiTheme="majorHAnsi" w:cstheme="majorHAnsi"/>
          <w:sz w:val="22"/>
          <w:szCs w:val="22"/>
        </w:rPr>
        <w:t>kumulatywne przystąpienie do długu przez podmiot, który wykaże że nie zachodzą wobec niego przesłanki wykluczenia, które zamawiający wskazał wobec Wykonawcy;</w:t>
      </w:r>
    </w:p>
    <w:p w:rsidR="00FC1B28" w:rsidRPr="00FC1B28" w:rsidRDefault="00FC1B28" w:rsidP="00FC1B28">
      <w:pPr>
        <w:pStyle w:val="Akapitzlist"/>
        <w:numPr>
          <w:ilvl w:val="2"/>
          <w:numId w:val="18"/>
        </w:numPr>
        <w:jc w:val="both"/>
        <w:rPr>
          <w:rFonts w:asciiTheme="majorHAnsi" w:hAnsiTheme="majorHAnsi" w:cstheme="majorHAnsi"/>
          <w:sz w:val="22"/>
          <w:szCs w:val="22"/>
        </w:rPr>
      </w:pPr>
      <w:r w:rsidRPr="00FC1B28">
        <w:rPr>
          <w:rFonts w:asciiTheme="majorHAnsi" w:hAnsiTheme="majorHAnsi" w:cstheme="majorHAnsi"/>
          <w:sz w:val="22"/>
          <w:szCs w:val="22"/>
        </w:rPr>
        <w:t>zastąpienie dotychczasowego wykonawcy innym podmiotem, który przejmując wszelkie obowiązki dotychczasowego wykonawcy wykona Umowę na warunkach nie gorszych oraz wykaże że nie zachodzą wobec niego przesłanki wykluczenia z postępowania i spełnia tak jak dotychczasowy wykonawca warunki udziału w postępowaniu;</w:t>
      </w:r>
    </w:p>
    <w:p w:rsidR="00FC1B28" w:rsidRPr="00FC1B28" w:rsidRDefault="00FC1B28" w:rsidP="00FC1B28">
      <w:pPr>
        <w:pStyle w:val="Akapitzlist"/>
        <w:numPr>
          <w:ilvl w:val="2"/>
          <w:numId w:val="18"/>
        </w:numPr>
        <w:jc w:val="both"/>
        <w:rPr>
          <w:rFonts w:asciiTheme="majorHAnsi" w:hAnsiTheme="majorHAnsi" w:cstheme="majorHAnsi"/>
          <w:sz w:val="22"/>
          <w:szCs w:val="22"/>
        </w:rPr>
      </w:pPr>
      <w:r w:rsidRPr="00FC1B28">
        <w:rPr>
          <w:rFonts w:asciiTheme="majorHAnsi" w:hAnsiTheme="majorHAnsi" w:cstheme="majorHAnsi"/>
          <w:sz w:val="22"/>
          <w:szCs w:val="22"/>
        </w:rPr>
        <w:t>zastąpienie dotychczasowego wykonawcy innym podmiotem, który przejmie szczegółowo wskazane obowiązki dotychczasowego wykonawcy wykona Umowę na warunkach nie gorszych oraz wykaże że nie zachodzą wobec niego przesłanki wykluczenia z postępowania, jeśli dotychczasowy wykonawca zgodzi się na potrącenie ze swojego wynagrodzenia kar umownych, a także na ponoszenie odpowiedzialności odszkodowawczej wobec zamawiającego i innych podmiotów, które poniosły szkodę wskutek nie wykonania lub nieprawidłowego wykonania obowiązków przez podmiot, który przejął obowiązki wykonawcy.</w:t>
      </w:r>
    </w:p>
    <w:p w:rsidR="00FC1B28" w:rsidRPr="00FC1B28" w:rsidRDefault="00FC1B28" w:rsidP="00FC1B28">
      <w:pPr>
        <w:pStyle w:val="Akapitzlist"/>
        <w:numPr>
          <w:ilvl w:val="1"/>
          <w:numId w:val="18"/>
        </w:numPr>
        <w:jc w:val="both"/>
        <w:rPr>
          <w:rFonts w:asciiTheme="majorHAnsi" w:hAnsiTheme="majorHAnsi" w:cstheme="majorHAnsi"/>
          <w:sz w:val="22"/>
          <w:szCs w:val="22"/>
        </w:rPr>
      </w:pPr>
      <w:r w:rsidRPr="00FC1B28">
        <w:rPr>
          <w:rFonts w:asciiTheme="majorHAnsi" w:hAnsiTheme="majorHAnsi" w:cstheme="majorHAnsi"/>
          <w:sz w:val="22"/>
          <w:szCs w:val="22"/>
        </w:rPr>
        <w:t>Zamawiający przewiduje możliwość ograniczenia przedmiotu zamówienia z jednoczesnym proporcjonalnym zmniejszeniem wynagrodzenia wykonawcy.</w:t>
      </w:r>
    </w:p>
    <w:p w:rsidR="00FC1B28" w:rsidRPr="00FC1B28" w:rsidRDefault="00FC1B28" w:rsidP="00FC1B28">
      <w:pPr>
        <w:pStyle w:val="Akapitzlist"/>
        <w:numPr>
          <w:ilvl w:val="1"/>
          <w:numId w:val="18"/>
        </w:numPr>
        <w:rPr>
          <w:rFonts w:asciiTheme="majorHAnsi" w:hAnsiTheme="majorHAnsi" w:cstheme="majorHAnsi"/>
          <w:sz w:val="22"/>
          <w:szCs w:val="22"/>
        </w:rPr>
      </w:pPr>
      <w:r w:rsidRPr="00FC1B28">
        <w:rPr>
          <w:rFonts w:asciiTheme="majorHAnsi" w:hAnsiTheme="majorHAnsi" w:cstheme="majorHAnsi"/>
          <w:sz w:val="22"/>
          <w:szCs w:val="22"/>
        </w:rPr>
        <w:t xml:space="preserve">Zamawiający przewiduje zgodnie z art. 142 ust. 5 ustawy </w:t>
      </w:r>
      <w:proofErr w:type="spellStart"/>
      <w:r w:rsidRPr="00FC1B28">
        <w:rPr>
          <w:rFonts w:asciiTheme="majorHAnsi" w:hAnsiTheme="majorHAnsi" w:cstheme="majorHAnsi"/>
          <w:sz w:val="22"/>
          <w:szCs w:val="22"/>
        </w:rPr>
        <w:t>Pzp</w:t>
      </w:r>
      <w:proofErr w:type="spellEnd"/>
      <w:r w:rsidRPr="00FC1B28">
        <w:rPr>
          <w:rFonts w:asciiTheme="majorHAnsi" w:hAnsiTheme="majorHAnsi" w:cstheme="majorHAnsi"/>
          <w:sz w:val="22"/>
          <w:szCs w:val="22"/>
        </w:rPr>
        <w:t>. możliwość wprowadzania odpowiednich zmian wysokości wynagrodzenia należnego wykonawcy, w przypadku zmiany:</w:t>
      </w:r>
    </w:p>
    <w:p w:rsidR="00FC1B28" w:rsidRPr="00FC1B28" w:rsidRDefault="00FC1B28" w:rsidP="00FC1B28">
      <w:pPr>
        <w:pStyle w:val="Akapitzlist"/>
        <w:ind w:left="792"/>
        <w:rPr>
          <w:rFonts w:asciiTheme="majorHAnsi" w:hAnsiTheme="majorHAnsi" w:cstheme="majorHAnsi"/>
          <w:sz w:val="22"/>
          <w:szCs w:val="22"/>
        </w:rPr>
      </w:pPr>
      <w:r w:rsidRPr="00FC1B28">
        <w:rPr>
          <w:rFonts w:asciiTheme="majorHAnsi" w:hAnsiTheme="majorHAnsi" w:cstheme="majorHAnsi"/>
          <w:sz w:val="22"/>
          <w:szCs w:val="22"/>
        </w:rPr>
        <w:t>1)</w:t>
      </w:r>
      <w:r w:rsidRPr="00FC1B28">
        <w:rPr>
          <w:rFonts w:asciiTheme="majorHAnsi" w:hAnsiTheme="majorHAnsi" w:cstheme="majorHAnsi"/>
          <w:sz w:val="22"/>
          <w:szCs w:val="22"/>
        </w:rPr>
        <w:tab/>
        <w:t>stawki podatku od towarów i usług,</w:t>
      </w:r>
    </w:p>
    <w:p w:rsidR="00FC1B28" w:rsidRPr="00FC1B28" w:rsidRDefault="00FC1B28" w:rsidP="00FC1B28">
      <w:pPr>
        <w:pStyle w:val="Akapitzlist"/>
        <w:ind w:left="792"/>
        <w:rPr>
          <w:rFonts w:asciiTheme="majorHAnsi" w:hAnsiTheme="majorHAnsi" w:cstheme="majorHAnsi"/>
          <w:sz w:val="22"/>
          <w:szCs w:val="22"/>
        </w:rPr>
      </w:pPr>
      <w:r w:rsidRPr="00FC1B28">
        <w:rPr>
          <w:rFonts w:asciiTheme="majorHAnsi" w:hAnsiTheme="majorHAnsi" w:cstheme="majorHAnsi"/>
          <w:sz w:val="22"/>
          <w:szCs w:val="22"/>
        </w:rPr>
        <w:t>2)</w:t>
      </w:r>
      <w:r w:rsidRPr="00FC1B28">
        <w:rPr>
          <w:rFonts w:asciiTheme="majorHAnsi" w:hAnsiTheme="majorHAnsi" w:cstheme="majorHAnsi"/>
          <w:sz w:val="22"/>
          <w:szCs w:val="22"/>
        </w:rPr>
        <w:tab/>
        <w:t>wysokości minimalnego wynagrodzenia za pracę ustalonego na podstawie art. 2 ust. 3-5 ustawy z dnia 10 października 2002 r. o minimalnym wynagrodzeniu za pracę,</w:t>
      </w:r>
    </w:p>
    <w:p w:rsidR="00FC1B28" w:rsidRPr="00FC1B28" w:rsidRDefault="00FC1B28" w:rsidP="00FC1B28">
      <w:pPr>
        <w:pStyle w:val="Akapitzlist"/>
        <w:ind w:left="792"/>
        <w:rPr>
          <w:rFonts w:asciiTheme="majorHAnsi" w:hAnsiTheme="majorHAnsi" w:cstheme="majorHAnsi"/>
          <w:sz w:val="22"/>
          <w:szCs w:val="22"/>
        </w:rPr>
      </w:pPr>
      <w:r w:rsidRPr="00FC1B28">
        <w:rPr>
          <w:rFonts w:asciiTheme="majorHAnsi" w:hAnsiTheme="majorHAnsi" w:cstheme="majorHAnsi"/>
          <w:sz w:val="22"/>
          <w:szCs w:val="22"/>
        </w:rPr>
        <w:t>3)</w:t>
      </w:r>
      <w:r w:rsidRPr="00FC1B28">
        <w:rPr>
          <w:rFonts w:asciiTheme="majorHAnsi" w:hAnsiTheme="majorHAnsi" w:cstheme="majorHAnsi"/>
          <w:sz w:val="22"/>
          <w:szCs w:val="22"/>
        </w:rPr>
        <w:tab/>
        <w:t>zasad podlegania ubezpieczeniom społecznym lub ubezpieczeniu zdrowotnemu lub wysokości stawki składki na ubezpieczenia społeczne lub zdrowotne</w:t>
      </w:r>
    </w:p>
    <w:p w:rsidR="00FC1B28" w:rsidRPr="00FC1B28" w:rsidRDefault="00FC1B28" w:rsidP="00FC1B28">
      <w:pPr>
        <w:numPr>
          <w:ilvl w:val="1"/>
          <w:numId w:val="18"/>
        </w:numPr>
        <w:pBdr>
          <w:top w:val="nil"/>
          <w:left w:val="nil"/>
          <w:bottom w:val="nil"/>
          <w:right w:val="nil"/>
          <w:between w:val="nil"/>
        </w:pBdr>
        <w:jc w:val="both"/>
        <w:rPr>
          <w:rFonts w:asciiTheme="majorHAnsi" w:hAnsiTheme="majorHAnsi" w:cstheme="majorHAnsi"/>
          <w:sz w:val="22"/>
          <w:szCs w:val="22"/>
        </w:rPr>
      </w:pPr>
      <w:r w:rsidRPr="00FC1B28">
        <w:rPr>
          <w:rFonts w:asciiTheme="majorHAnsi" w:hAnsiTheme="majorHAnsi" w:cstheme="majorHAnsi"/>
          <w:sz w:val="22"/>
          <w:szCs w:val="22"/>
        </w:rPr>
        <w:t>jeżeli zmiany te będą miały wpływ na koszty wykonania zamówienia przez wykonawcę, a wykonawca wykaże za pomocą stosownych środków dowodowych wzrost kosztów realizacji umowy.</w:t>
      </w:r>
    </w:p>
    <w:p w:rsidR="00990D8C" w:rsidRPr="00FC1B28" w:rsidRDefault="00990D8C" w:rsidP="00FC1B28">
      <w:pPr>
        <w:pBdr>
          <w:top w:val="nil"/>
          <w:left w:val="nil"/>
          <w:bottom w:val="nil"/>
          <w:right w:val="nil"/>
          <w:between w:val="nil"/>
        </w:pBdr>
        <w:ind w:right="5"/>
        <w:rPr>
          <w:rFonts w:asciiTheme="majorHAnsi" w:eastAsia="Calibri" w:hAnsiTheme="majorHAnsi" w:cstheme="majorHAnsi"/>
          <w:b/>
          <w:sz w:val="22"/>
          <w:szCs w:val="22"/>
        </w:rPr>
      </w:pPr>
    </w:p>
    <w:p w:rsidR="00990D8C" w:rsidRPr="00F82FC3" w:rsidRDefault="00032334">
      <w:pPr>
        <w:pBdr>
          <w:top w:val="nil"/>
          <w:left w:val="nil"/>
          <w:bottom w:val="nil"/>
          <w:right w:val="nil"/>
          <w:between w:val="nil"/>
        </w:pBdr>
        <w:ind w:right="5"/>
        <w:jc w:val="center"/>
        <w:rPr>
          <w:rFonts w:ascii="Calibri" w:eastAsia="Calibri" w:hAnsi="Calibri" w:cs="Calibri"/>
          <w:b/>
          <w:sz w:val="22"/>
          <w:szCs w:val="22"/>
        </w:rPr>
      </w:pPr>
      <w:r w:rsidRPr="00F82FC3">
        <w:rPr>
          <w:rFonts w:ascii="Calibri" w:eastAsia="Calibri" w:hAnsi="Calibri" w:cs="Calibri"/>
          <w:b/>
          <w:sz w:val="22"/>
          <w:szCs w:val="22"/>
        </w:rPr>
        <w:t>Postanowienia końcowe</w:t>
      </w:r>
    </w:p>
    <w:p w:rsidR="00990D8C" w:rsidRPr="00F82FC3" w:rsidRDefault="00032334">
      <w:pPr>
        <w:pBdr>
          <w:top w:val="nil"/>
          <w:left w:val="nil"/>
          <w:bottom w:val="nil"/>
          <w:right w:val="nil"/>
          <w:between w:val="nil"/>
        </w:pBdr>
        <w:jc w:val="center"/>
        <w:rPr>
          <w:rFonts w:ascii="Calibri" w:eastAsia="Calibri" w:hAnsi="Calibri" w:cs="Calibri"/>
          <w:sz w:val="22"/>
          <w:szCs w:val="22"/>
        </w:rPr>
      </w:pPr>
      <w:r w:rsidRPr="00F82FC3">
        <w:rPr>
          <w:rFonts w:ascii="Calibri" w:eastAsia="Calibri" w:hAnsi="Calibri" w:cs="Calibri"/>
          <w:sz w:val="22"/>
          <w:szCs w:val="22"/>
        </w:rPr>
        <w:t>§ 20</w:t>
      </w:r>
    </w:p>
    <w:p w:rsidR="00990D8C" w:rsidRPr="00F82FC3" w:rsidRDefault="00032334" w:rsidP="00920F5B">
      <w:pPr>
        <w:numPr>
          <w:ilvl w:val="0"/>
          <w:numId w:val="19"/>
        </w:numPr>
        <w:pBdr>
          <w:top w:val="nil"/>
          <w:left w:val="nil"/>
          <w:bottom w:val="nil"/>
          <w:right w:val="nil"/>
          <w:between w:val="nil"/>
        </w:pBdr>
        <w:tabs>
          <w:tab w:val="left" w:pos="567"/>
        </w:tabs>
        <w:ind w:left="567" w:hanging="567"/>
        <w:jc w:val="both"/>
        <w:rPr>
          <w:sz w:val="22"/>
          <w:szCs w:val="22"/>
        </w:rPr>
      </w:pPr>
      <w:r w:rsidRPr="00F82FC3">
        <w:rPr>
          <w:rFonts w:ascii="Calibri" w:eastAsia="Calibri" w:hAnsi="Calibri" w:cs="Calibri"/>
          <w:sz w:val="22"/>
          <w:szCs w:val="22"/>
        </w:rPr>
        <w:t>Wszelkie oświadczenia Stron umowy będą składane na piśmie pod rygorem nieważności, listem poleconym lub za potwierdzeniem ich złożenia.</w:t>
      </w:r>
    </w:p>
    <w:p w:rsidR="00990D8C" w:rsidRPr="00F82FC3" w:rsidRDefault="00032334" w:rsidP="00920F5B">
      <w:pPr>
        <w:numPr>
          <w:ilvl w:val="0"/>
          <w:numId w:val="19"/>
        </w:numPr>
        <w:pBdr>
          <w:top w:val="nil"/>
          <w:left w:val="nil"/>
          <w:bottom w:val="nil"/>
          <w:right w:val="nil"/>
          <w:between w:val="nil"/>
        </w:pBdr>
        <w:tabs>
          <w:tab w:val="left" w:pos="567"/>
        </w:tabs>
        <w:ind w:left="567" w:hanging="567"/>
        <w:jc w:val="both"/>
        <w:rPr>
          <w:sz w:val="22"/>
          <w:szCs w:val="22"/>
        </w:rPr>
      </w:pPr>
      <w:r w:rsidRPr="00F82FC3">
        <w:rPr>
          <w:rFonts w:ascii="Calibri" w:eastAsia="Calibri" w:hAnsi="Calibri" w:cs="Calibri"/>
          <w:sz w:val="22"/>
          <w:szCs w:val="22"/>
        </w:rPr>
        <w:t>Wszelkie odstępstwa przy realizacji inwestycji od dokumentacji projektowej wymagają zgłoszenia zamawiającemu w formie pisemnej.</w:t>
      </w:r>
    </w:p>
    <w:p w:rsidR="00990D8C" w:rsidRPr="00F82FC3" w:rsidRDefault="00032334" w:rsidP="00920F5B">
      <w:pPr>
        <w:numPr>
          <w:ilvl w:val="0"/>
          <w:numId w:val="19"/>
        </w:numPr>
        <w:pBdr>
          <w:top w:val="nil"/>
          <w:left w:val="nil"/>
          <w:bottom w:val="nil"/>
          <w:right w:val="nil"/>
          <w:between w:val="nil"/>
        </w:pBdr>
        <w:tabs>
          <w:tab w:val="left" w:pos="567"/>
        </w:tabs>
        <w:ind w:left="567" w:hanging="567"/>
        <w:jc w:val="both"/>
        <w:rPr>
          <w:sz w:val="22"/>
          <w:szCs w:val="22"/>
        </w:rPr>
      </w:pPr>
      <w:r w:rsidRPr="00F82FC3">
        <w:rPr>
          <w:rFonts w:ascii="Calibri" w:eastAsia="Calibri" w:hAnsi="Calibri" w:cs="Calibri"/>
          <w:sz w:val="22"/>
          <w:szCs w:val="22"/>
        </w:rPr>
        <w:t>Wszelkie zmiany niniejszej umowy wymagają zgody Stron w formie pisemnej pod rygorem nieważności.</w:t>
      </w:r>
    </w:p>
    <w:p w:rsidR="00990D8C" w:rsidRPr="00F82FC3" w:rsidRDefault="00032334" w:rsidP="00920F5B">
      <w:pPr>
        <w:numPr>
          <w:ilvl w:val="0"/>
          <w:numId w:val="19"/>
        </w:numPr>
        <w:pBdr>
          <w:top w:val="nil"/>
          <w:left w:val="nil"/>
          <w:bottom w:val="nil"/>
          <w:right w:val="nil"/>
          <w:between w:val="nil"/>
        </w:pBdr>
        <w:tabs>
          <w:tab w:val="left" w:pos="567"/>
        </w:tabs>
        <w:ind w:left="567" w:hanging="567"/>
        <w:jc w:val="both"/>
        <w:rPr>
          <w:sz w:val="22"/>
          <w:szCs w:val="22"/>
        </w:rPr>
      </w:pPr>
      <w:r w:rsidRPr="00F82FC3">
        <w:rPr>
          <w:rFonts w:ascii="Calibri" w:eastAsia="Calibri" w:hAnsi="Calibri" w:cs="Calibri"/>
          <w:sz w:val="22"/>
          <w:szCs w:val="22"/>
        </w:rPr>
        <w:t>Jeżeli którekolwiek z postanowień niniejszej umowy jest lub będzie nieskuteczne, to strony powinny zastąpić je innym odpowiednim postanowieniem, które jest najbliższe zamierzonemu celowi pierwotnego zapisu umowy.</w:t>
      </w:r>
    </w:p>
    <w:p w:rsidR="00990D8C" w:rsidRPr="00F82FC3" w:rsidRDefault="00032334" w:rsidP="00920F5B">
      <w:pPr>
        <w:numPr>
          <w:ilvl w:val="0"/>
          <w:numId w:val="19"/>
        </w:numPr>
        <w:pBdr>
          <w:top w:val="nil"/>
          <w:left w:val="nil"/>
          <w:bottom w:val="nil"/>
          <w:right w:val="nil"/>
          <w:between w:val="nil"/>
        </w:pBdr>
        <w:tabs>
          <w:tab w:val="left" w:pos="567"/>
        </w:tabs>
        <w:ind w:left="567" w:hanging="567"/>
        <w:jc w:val="both"/>
        <w:rPr>
          <w:sz w:val="22"/>
          <w:szCs w:val="22"/>
        </w:rPr>
      </w:pPr>
      <w:r w:rsidRPr="00F82FC3">
        <w:rPr>
          <w:rFonts w:ascii="Calibri" w:eastAsia="Calibri" w:hAnsi="Calibri" w:cs="Calibri"/>
          <w:sz w:val="22"/>
          <w:szCs w:val="22"/>
        </w:rPr>
        <w:t>Realizacja zapisu ust. 4 nie wpływa na ważność pozostałych postanowień niniejszej umowy.</w:t>
      </w:r>
    </w:p>
    <w:p w:rsidR="00920F5B" w:rsidRDefault="00920F5B">
      <w:pPr>
        <w:pBdr>
          <w:top w:val="nil"/>
          <w:left w:val="nil"/>
          <w:bottom w:val="nil"/>
          <w:right w:val="nil"/>
          <w:between w:val="nil"/>
        </w:pBdr>
        <w:ind w:right="10"/>
        <w:jc w:val="center"/>
        <w:rPr>
          <w:rFonts w:ascii="Calibri" w:eastAsia="Calibri" w:hAnsi="Calibri" w:cs="Calibri"/>
          <w:sz w:val="22"/>
          <w:szCs w:val="22"/>
        </w:rPr>
      </w:pPr>
    </w:p>
    <w:p w:rsidR="00990D8C" w:rsidRPr="00F82FC3" w:rsidRDefault="00032334">
      <w:pPr>
        <w:pBdr>
          <w:top w:val="nil"/>
          <w:left w:val="nil"/>
          <w:bottom w:val="nil"/>
          <w:right w:val="nil"/>
          <w:between w:val="nil"/>
        </w:pBdr>
        <w:ind w:right="10"/>
        <w:jc w:val="center"/>
        <w:rPr>
          <w:rFonts w:ascii="Calibri" w:eastAsia="Calibri" w:hAnsi="Calibri" w:cs="Calibri"/>
          <w:sz w:val="22"/>
          <w:szCs w:val="22"/>
        </w:rPr>
      </w:pPr>
      <w:r w:rsidRPr="00F82FC3">
        <w:rPr>
          <w:rFonts w:ascii="Calibri" w:eastAsia="Calibri" w:hAnsi="Calibri" w:cs="Calibri"/>
          <w:sz w:val="22"/>
          <w:szCs w:val="22"/>
        </w:rPr>
        <w:t>§ 21</w:t>
      </w:r>
    </w:p>
    <w:p w:rsidR="00990D8C" w:rsidRPr="00F82FC3" w:rsidRDefault="00032334" w:rsidP="00920F5B">
      <w:pPr>
        <w:numPr>
          <w:ilvl w:val="0"/>
          <w:numId w:val="21"/>
        </w:numPr>
        <w:pBdr>
          <w:top w:val="nil"/>
          <w:left w:val="nil"/>
          <w:bottom w:val="nil"/>
          <w:right w:val="nil"/>
          <w:between w:val="nil"/>
        </w:pBdr>
        <w:tabs>
          <w:tab w:val="left" w:pos="567"/>
          <w:tab w:val="left" w:pos="2126"/>
        </w:tabs>
        <w:ind w:left="567" w:hanging="567"/>
        <w:jc w:val="both"/>
        <w:rPr>
          <w:sz w:val="22"/>
          <w:szCs w:val="22"/>
        </w:rPr>
      </w:pPr>
      <w:r w:rsidRPr="00F82FC3">
        <w:rPr>
          <w:rFonts w:ascii="Calibri" w:eastAsia="Calibri" w:hAnsi="Calibri" w:cs="Calibri"/>
          <w:sz w:val="22"/>
          <w:szCs w:val="22"/>
        </w:rPr>
        <w:t>Wykonawca oświadcza, że jest płatnikiem podatku VAT zarejestrowanym pod numerem NIP……………………………………………………………………………………………………….</w:t>
      </w:r>
      <w:r w:rsidRPr="00F82FC3">
        <w:rPr>
          <w:rFonts w:ascii="Calibri" w:eastAsia="Calibri" w:hAnsi="Calibri" w:cs="Calibri"/>
          <w:sz w:val="22"/>
          <w:szCs w:val="22"/>
        </w:rPr>
        <w:tab/>
      </w:r>
    </w:p>
    <w:p w:rsidR="00990D8C" w:rsidRPr="00F82FC3" w:rsidRDefault="00032334" w:rsidP="00920F5B">
      <w:pPr>
        <w:numPr>
          <w:ilvl w:val="0"/>
          <w:numId w:val="21"/>
        </w:numPr>
        <w:pBdr>
          <w:top w:val="nil"/>
          <w:left w:val="nil"/>
          <w:bottom w:val="nil"/>
          <w:right w:val="nil"/>
          <w:between w:val="nil"/>
        </w:pBdr>
        <w:tabs>
          <w:tab w:val="left" w:pos="567"/>
        </w:tabs>
        <w:ind w:left="567" w:hanging="567"/>
        <w:jc w:val="both"/>
        <w:rPr>
          <w:sz w:val="22"/>
          <w:szCs w:val="22"/>
        </w:rPr>
      </w:pPr>
      <w:r w:rsidRPr="00F82FC3">
        <w:rPr>
          <w:rFonts w:ascii="Calibri" w:eastAsia="Calibri" w:hAnsi="Calibri" w:cs="Calibri"/>
          <w:sz w:val="22"/>
          <w:szCs w:val="22"/>
        </w:rPr>
        <w:t xml:space="preserve">Zamawiający oświadcza, że jest płatnikiem podatku VAT zarejestrowanym pod numerem NIP </w:t>
      </w:r>
      <w:r w:rsidR="00EE76A0" w:rsidRPr="00EE76A0">
        <w:rPr>
          <w:rFonts w:ascii="Calibri" w:eastAsia="Calibri" w:hAnsi="Calibri" w:cs="Calibri"/>
          <w:sz w:val="22"/>
          <w:szCs w:val="22"/>
        </w:rPr>
        <w:t>578 00 11 297</w:t>
      </w:r>
      <w:r w:rsidR="00EE76A0">
        <w:rPr>
          <w:rFonts w:ascii="Calibri" w:eastAsia="Calibri" w:hAnsi="Calibri" w:cs="Calibri"/>
          <w:sz w:val="22"/>
          <w:szCs w:val="22"/>
        </w:rPr>
        <w:t xml:space="preserve"> </w:t>
      </w:r>
      <w:r w:rsidRPr="00F82FC3">
        <w:rPr>
          <w:rFonts w:ascii="Calibri" w:eastAsia="Calibri" w:hAnsi="Calibri" w:cs="Calibri"/>
          <w:sz w:val="22"/>
          <w:szCs w:val="22"/>
        </w:rPr>
        <w:t>i upoważnia Wykonawcę do wystawiania faktur VAT bez podpisu odbiorcy.</w:t>
      </w:r>
    </w:p>
    <w:p w:rsidR="00920F5B" w:rsidRDefault="00920F5B">
      <w:pPr>
        <w:pBdr>
          <w:top w:val="nil"/>
          <w:left w:val="nil"/>
          <w:bottom w:val="nil"/>
          <w:right w:val="nil"/>
          <w:between w:val="nil"/>
        </w:pBdr>
        <w:ind w:right="5"/>
        <w:jc w:val="center"/>
        <w:rPr>
          <w:rFonts w:ascii="Calibri" w:eastAsia="Calibri" w:hAnsi="Calibri" w:cs="Calibri"/>
          <w:sz w:val="22"/>
          <w:szCs w:val="22"/>
        </w:rPr>
      </w:pPr>
    </w:p>
    <w:p w:rsidR="00990D8C" w:rsidRPr="00F82FC3" w:rsidRDefault="00032334">
      <w:pPr>
        <w:pBdr>
          <w:top w:val="nil"/>
          <w:left w:val="nil"/>
          <w:bottom w:val="nil"/>
          <w:right w:val="nil"/>
          <w:between w:val="nil"/>
        </w:pBdr>
        <w:ind w:right="5"/>
        <w:jc w:val="center"/>
        <w:rPr>
          <w:rFonts w:ascii="Calibri" w:eastAsia="Calibri" w:hAnsi="Calibri" w:cs="Calibri"/>
          <w:sz w:val="22"/>
          <w:szCs w:val="22"/>
        </w:rPr>
      </w:pPr>
      <w:r w:rsidRPr="00F82FC3">
        <w:rPr>
          <w:rFonts w:ascii="Calibri" w:eastAsia="Calibri" w:hAnsi="Calibri" w:cs="Calibri"/>
          <w:sz w:val="22"/>
          <w:szCs w:val="22"/>
        </w:rPr>
        <w:t>§ 22</w:t>
      </w:r>
    </w:p>
    <w:p w:rsidR="00990D8C" w:rsidRPr="00F82FC3" w:rsidRDefault="00032334" w:rsidP="00920F5B">
      <w:pPr>
        <w:numPr>
          <w:ilvl w:val="0"/>
          <w:numId w:val="22"/>
        </w:numPr>
        <w:pBdr>
          <w:top w:val="nil"/>
          <w:left w:val="nil"/>
          <w:bottom w:val="nil"/>
          <w:right w:val="nil"/>
          <w:between w:val="nil"/>
        </w:pBdr>
        <w:tabs>
          <w:tab w:val="left" w:pos="567"/>
        </w:tabs>
        <w:ind w:left="567" w:hanging="567"/>
        <w:jc w:val="both"/>
        <w:rPr>
          <w:sz w:val="22"/>
          <w:szCs w:val="22"/>
        </w:rPr>
      </w:pPr>
      <w:r w:rsidRPr="00F82FC3">
        <w:rPr>
          <w:rFonts w:ascii="Calibri" w:eastAsia="Calibri" w:hAnsi="Calibri" w:cs="Calibri"/>
          <w:sz w:val="22"/>
          <w:szCs w:val="22"/>
        </w:rPr>
        <w:t>Żadna ze stron nie jest uprawniona do przeniesi</w:t>
      </w:r>
      <w:r w:rsidR="00EB4F18" w:rsidRPr="00F82FC3">
        <w:rPr>
          <w:rFonts w:ascii="Calibri" w:eastAsia="Calibri" w:hAnsi="Calibri" w:cs="Calibri"/>
          <w:sz w:val="22"/>
          <w:szCs w:val="22"/>
        </w:rPr>
        <w:t>enia swoich praw i zobowiązań</w:t>
      </w:r>
      <w:r w:rsidRPr="00F82FC3">
        <w:rPr>
          <w:rFonts w:ascii="Calibri" w:eastAsia="Calibri" w:hAnsi="Calibri" w:cs="Calibri"/>
          <w:sz w:val="22"/>
          <w:szCs w:val="22"/>
        </w:rPr>
        <w:t xml:space="preserve">  </w:t>
      </w:r>
      <w:r w:rsidR="00672F76" w:rsidRPr="00F82FC3">
        <w:rPr>
          <w:rFonts w:ascii="Calibri" w:eastAsia="Calibri" w:hAnsi="Calibri" w:cs="Calibri"/>
          <w:sz w:val="22"/>
          <w:szCs w:val="22"/>
        </w:rPr>
        <w:t>wynikających</w:t>
      </w:r>
      <w:r w:rsidRPr="00F82FC3">
        <w:rPr>
          <w:rFonts w:ascii="Calibri" w:eastAsia="Calibri" w:hAnsi="Calibri" w:cs="Calibri"/>
          <w:sz w:val="22"/>
          <w:szCs w:val="22"/>
        </w:rPr>
        <w:t xml:space="preserve">       z niniejszej umowy bez uzyskania pisemnej zgody drugiej Strony.</w:t>
      </w:r>
    </w:p>
    <w:p w:rsidR="00990D8C" w:rsidRPr="00F82FC3" w:rsidRDefault="00032334" w:rsidP="00920F5B">
      <w:pPr>
        <w:numPr>
          <w:ilvl w:val="0"/>
          <w:numId w:val="22"/>
        </w:numPr>
        <w:pBdr>
          <w:top w:val="nil"/>
          <w:left w:val="nil"/>
          <w:bottom w:val="nil"/>
          <w:right w:val="nil"/>
          <w:between w:val="nil"/>
        </w:pBdr>
        <w:tabs>
          <w:tab w:val="left" w:pos="567"/>
        </w:tabs>
        <w:ind w:left="567" w:hanging="567"/>
        <w:jc w:val="both"/>
        <w:rPr>
          <w:sz w:val="22"/>
          <w:szCs w:val="22"/>
        </w:rPr>
      </w:pPr>
      <w:r w:rsidRPr="00F82FC3">
        <w:rPr>
          <w:rFonts w:ascii="Calibri" w:eastAsia="Calibri" w:hAnsi="Calibri" w:cs="Calibri"/>
          <w:sz w:val="22"/>
          <w:szCs w:val="22"/>
        </w:rPr>
        <w:lastRenderedPageBreak/>
        <w:t>Każda ze stron zobowiązuje się do każdorazowego powiadamiania drugiej strony listem poleconym o zmianie adresu swojej siedziby, pod rygorem uznania za skutecznie doręczoną korespondencji wysłanej pod dotychczas znany adres.</w:t>
      </w:r>
    </w:p>
    <w:p w:rsidR="00990D8C" w:rsidRPr="00F82FC3" w:rsidRDefault="00990D8C">
      <w:pPr>
        <w:pBdr>
          <w:top w:val="nil"/>
          <w:left w:val="nil"/>
          <w:bottom w:val="nil"/>
          <w:right w:val="nil"/>
          <w:between w:val="nil"/>
        </w:pBdr>
        <w:jc w:val="center"/>
        <w:rPr>
          <w:rFonts w:ascii="Calibri" w:eastAsia="Calibri" w:hAnsi="Calibri" w:cs="Calibri"/>
          <w:sz w:val="22"/>
          <w:szCs w:val="22"/>
        </w:rPr>
      </w:pPr>
    </w:p>
    <w:p w:rsidR="00990D8C" w:rsidRPr="00F82FC3" w:rsidRDefault="00032334">
      <w:pPr>
        <w:pBdr>
          <w:top w:val="nil"/>
          <w:left w:val="nil"/>
          <w:bottom w:val="nil"/>
          <w:right w:val="nil"/>
          <w:between w:val="nil"/>
        </w:pBdr>
        <w:jc w:val="center"/>
        <w:rPr>
          <w:rFonts w:ascii="Calibri" w:eastAsia="Calibri" w:hAnsi="Calibri" w:cs="Calibri"/>
          <w:sz w:val="22"/>
          <w:szCs w:val="22"/>
        </w:rPr>
      </w:pPr>
      <w:r w:rsidRPr="00F82FC3">
        <w:rPr>
          <w:rFonts w:ascii="Calibri" w:eastAsia="Calibri" w:hAnsi="Calibri" w:cs="Calibri"/>
          <w:sz w:val="22"/>
          <w:szCs w:val="22"/>
        </w:rPr>
        <w:t>§ 23</w:t>
      </w:r>
    </w:p>
    <w:p w:rsidR="00990D8C" w:rsidRPr="00F82FC3" w:rsidRDefault="00032334" w:rsidP="00920F5B">
      <w:pPr>
        <w:numPr>
          <w:ilvl w:val="0"/>
          <w:numId w:val="23"/>
        </w:numPr>
        <w:pBdr>
          <w:top w:val="nil"/>
          <w:left w:val="nil"/>
          <w:bottom w:val="nil"/>
          <w:right w:val="nil"/>
          <w:between w:val="nil"/>
        </w:pBdr>
        <w:tabs>
          <w:tab w:val="left" w:pos="567"/>
        </w:tabs>
        <w:ind w:left="567" w:hanging="567"/>
        <w:jc w:val="both"/>
        <w:rPr>
          <w:sz w:val="22"/>
          <w:szCs w:val="22"/>
        </w:rPr>
      </w:pPr>
      <w:r w:rsidRPr="00F82FC3">
        <w:rPr>
          <w:rFonts w:ascii="Calibri" w:eastAsia="Calibri" w:hAnsi="Calibri" w:cs="Calibri"/>
          <w:sz w:val="22"/>
          <w:szCs w:val="22"/>
        </w:rPr>
        <w:t>Wszelkie spory wynikające z niniejszej umowy będą rozstrzygane przez Sąd właściwy dla miejsca siedziby Zamawiającego.</w:t>
      </w:r>
    </w:p>
    <w:p w:rsidR="00990D8C" w:rsidRPr="00471FB7" w:rsidRDefault="00032334" w:rsidP="00920F5B">
      <w:pPr>
        <w:numPr>
          <w:ilvl w:val="0"/>
          <w:numId w:val="23"/>
        </w:numPr>
        <w:pBdr>
          <w:top w:val="nil"/>
          <w:left w:val="nil"/>
          <w:bottom w:val="nil"/>
          <w:right w:val="nil"/>
          <w:between w:val="nil"/>
        </w:pBdr>
        <w:tabs>
          <w:tab w:val="left" w:pos="567"/>
        </w:tabs>
        <w:ind w:left="567" w:hanging="567"/>
        <w:jc w:val="both"/>
        <w:rPr>
          <w:sz w:val="22"/>
          <w:szCs w:val="22"/>
        </w:rPr>
      </w:pPr>
      <w:r w:rsidRPr="00F82FC3">
        <w:rPr>
          <w:rFonts w:ascii="Calibri" w:eastAsia="Calibri" w:hAnsi="Calibri" w:cs="Calibri"/>
          <w:sz w:val="22"/>
          <w:szCs w:val="22"/>
        </w:rPr>
        <w:t xml:space="preserve">W sprawach nie unormowanych niniejszą umową mają zastosowanie przepisy ustawy z dnia 23 </w:t>
      </w:r>
      <w:r w:rsidRPr="00471FB7">
        <w:rPr>
          <w:rFonts w:ascii="Calibri" w:eastAsia="Calibri" w:hAnsi="Calibri" w:cs="Calibri"/>
          <w:sz w:val="22"/>
          <w:szCs w:val="22"/>
        </w:rPr>
        <w:t>kwietnia 1964r. Kodeks Cywilny (</w:t>
      </w:r>
      <w:r w:rsidR="004C1461" w:rsidRPr="00471FB7">
        <w:rPr>
          <w:rFonts w:ascii="Calibri" w:eastAsia="Calibri" w:hAnsi="Calibri" w:cs="Calibri"/>
          <w:sz w:val="22"/>
          <w:szCs w:val="22"/>
        </w:rPr>
        <w:t xml:space="preserve">t. j. </w:t>
      </w:r>
      <w:r w:rsidRPr="00471FB7">
        <w:rPr>
          <w:rFonts w:ascii="Calibri" w:eastAsia="Calibri" w:hAnsi="Calibri" w:cs="Calibri"/>
          <w:sz w:val="22"/>
          <w:szCs w:val="22"/>
        </w:rPr>
        <w:t>Dz.U. z 201</w:t>
      </w:r>
      <w:r w:rsidR="0030061D" w:rsidRPr="00471FB7">
        <w:rPr>
          <w:rFonts w:ascii="Calibri" w:eastAsia="Calibri" w:hAnsi="Calibri" w:cs="Calibri"/>
          <w:sz w:val="22"/>
          <w:szCs w:val="22"/>
        </w:rPr>
        <w:t>8</w:t>
      </w:r>
      <w:r w:rsidRPr="00471FB7">
        <w:rPr>
          <w:rFonts w:ascii="Calibri" w:eastAsia="Calibri" w:hAnsi="Calibri" w:cs="Calibri"/>
          <w:sz w:val="22"/>
          <w:szCs w:val="22"/>
        </w:rPr>
        <w:t xml:space="preserve"> r. poz. </w:t>
      </w:r>
      <w:r w:rsidR="004C1461" w:rsidRPr="00471FB7">
        <w:rPr>
          <w:rFonts w:ascii="Calibri" w:eastAsia="Calibri" w:hAnsi="Calibri" w:cs="Calibri"/>
          <w:sz w:val="22"/>
          <w:szCs w:val="22"/>
        </w:rPr>
        <w:t>1025,</w:t>
      </w:r>
      <w:r w:rsidR="0030061D" w:rsidRPr="00471FB7">
        <w:rPr>
          <w:rFonts w:ascii="Calibri" w:eastAsia="Calibri" w:hAnsi="Calibri" w:cs="Calibri"/>
          <w:sz w:val="22"/>
          <w:szCs w:val="22"/>
        </w:rPr>
        <w:t xml:space="preserve"> z </w:t>
      </w:r>
      <w:proofErr w:type="spellStart"/>
      <w:r w:rsidR="0030061D" w:rsidRPr="00471FB7">
        <w:rPr>
          <w:rFonts w:ascii="Calibri" w:eastAsia="Calibri" w:hAnsi="Calibri" w:cs="Calibri"/>
          <w:sz w:val="22"/>
          <w:szCs w:val="22"/>
        </w:rPr>
        <w:t>późn</w:t>
      </w:r>
      <w:proofErr w:type="spellEnd"/>
      <w:r w:rsidR="0030061D" w:rsidRPr="00471FB7">
        <w:rPr>
          <w:rFonts w:ascii="Calibri" w:eastAsia="Calibri" w:hAnsi="Calibri" w:cs="Calibri"/>
          <w:sz w:val="22"/>
          <w:szCs w:val="22"/>
        </w:rPr>
        <w:t xml:space="preserve">. </w:t>
      </w:r>
      <w:proofErr w:type="spellStart"/>
      <w:r w:rsidR="0030061D" w:rsidRPr="00471FB7">
        <w:rPr>
          <w:rFonts w:ascii="Calibri" w:eastAsia="Calibri" w:hAnsi="Calibri" w:cs="Calibri"/>
          <w:sz w:val="22"/>
          <w:szCs w:val="22"/>
        </w:rPr>
        <w:t>zm</w:t>
      </w:r>
      <w:proofErr w:type="spellEnd"/>
      <w:r w:rsidRPr="00471FB7">
        <w:rPr>
          <w:rFonts w:ascii="Calibri" w:eastAsia="Calibri" w:hAnsi="Calibri" w:cs="Calibri"/>
          <w:sz w:val="22"/>
          <w:szCs w:val="22"/>
        </w:rPr>
        <w:t xml:space="preserve">) oraz ustawy  z dnia 29 stycznia 2004 r. Prawo zamówień publicznych </w:t>
      </w:r>
      <w:r w:rsidR="0030061D" w:rsidRPr="00471FB7">
        <w:rPr>
          <w:rFonts w:ascii="Calibri" w:eastAsia="Calibri" w:hAnsi="Calibri" w:cs="Calibri"/>
          <w:sz w:val="22"/>
          <w:szCs w:val="22"/>
        </w:rPr>
        <w:t xml:space="preserve">(t. j. Dz. U. z 2018 r. poz. 1986 z </w:t>
      </w:r>
      <w:proofErr w:type="spellStart"/>
      <w:r w:rsidR="0030061D" w:rsidRPr="00471FB7">
        <w:rPr>
          <w:rFonts w:ascii="Calibri" w:eastAsia="Calibri" w:hAnsi="Calibri" w:cs="Calibri"/>
          <w:sz w:val="22"/>
          <w:szCs w:val="22"/>
        </w:rPr>
        <w:t>późn</w:t>
      </w:r>
      <w:proofErr w:type="spellEnd"/>
      <w:r w:rsidR="0030061D" w:rsidRPr="00471FB7">
        <w:rPr>
          <w:rFonts w:ascii="Calibri" w:eastAsia="Calibri" w:hAnsi="Calibri" w:cs="Calibri"/>
          <w:sz w:val="22"/>
          <w:szCs w:val="22"/>
        </w:rPr>
        <w:t xml:space="preserve">. zm.) </w:t>
      </w:r>
      <w:r w:rsidRPr="00471FB7">
        <w:rPr>
          <w:rFonts w:ascii="Calibri" w:eastAsia="Calibri" w:hAnsi="Calibri" w:cs="Calibri"/>
          <w:sz w:val="22"/>
          <w:szCs w:val="22"/>
        </w:rPr>
        <w:t>i przepisy Prawa budowlanego (</w:t>
      </w:r>
      <w:r w:rsidR="004C1461" w:rsidRPr="00471FB7">
        <w:rPr>
          <w:rFonts w:ascii="Calibri" w:eastAsia="Calibri" w:hAnsi="Calibri" w:cs="Calibri"/>
          <w:sz w:val="22"/>
          <w:szCs w:val="22"/>
        </w:rPr>
        <w:t>t. j.</w:t>
      </w:r>
      <w:r w:rsidR="00471FB7">
        <w:rPr>
          <w:rFonts w:ascii="Calibri" w:eastAsia="Calibri" w:hAnsi="Calibri" w:cs="Calibri"/>
          <w:sz w:val="22"/>
          <w:szCs w:val="22"/>
        </w:rPr>
        <w:t xml:space="preserve"> </w:t>
      </w:r>
      <w:r w:rsidRPr="00471FB7">
        <w:rPr>
          <w:rFonts w:ascii="Calibri" w:eastAsia="Calibri" w:hAnsi="Calibri" w:cs="Calibri"/>
          <w:sz w:val="22"/>
          <w:szCs w:val="22"/>
        </w:rPr>
        <w:t>Dz.</w:t>
      </w:r>
      <w:r w:rsidR="00471FB7">
        <w:rPr>
          <w:rFonts w:ascii="Calibri" w:eastAsia="Calibri" w:hAnsi="Calibri" w:cs="Calibri"/>
          <w:sz w:val="22"/>
          <w:szCs w:val="22"/>
        </w:rPr>
        <w:t xml:space="preserve"> </w:t>
      </w:r>
      <w:r w:rsidRPr="00471FB7">
        <w:rPr>
          <w:rFonts w:ascii="Calibri" w:eastAsia="Calibri" w:hAnsi="Calibri" w:cs="Calibri"/>
          <w:sz w:val="22"/>
          <w:szCs w:val="22"/>
        </w:rPr>
        <w:t>U. 201</w:t>
      </w:r>
      <w:r w:rsidR="0030061D" w:rsidRPr="00471FB7">
        <w:rPr>
          <w:rFonts w:ascii="Calibri" w:eastAsia="Calibri" w:hAnsi="Calibri" w:cs="Calibri"/>
          <w:sz w:val="22"/>
          <w:szCs w:val="22"/>
        </w:rPr>
        <w:t>8</w:t>
      </w:r>
      <w:r w:rsidRPr="00471FB7">
        <w:rPr>
          <w:rFonts w:ascii="Calibri" w:eastAsia="Calibri" w:hAnsi="Calibri" w:cs="Calibri"/>
          <w:sz w:val="22"/>
          <w:szCs w:val="22"/>
        </w:rPr>
        <w:t xml:space="preserve"> r., poz.</w:t>
      </w:r>
      <w:r w:rsidR="000B19F2" w:rsidRPr="00471FB7">
        <w:rPr>
          <w:rFonts w:ascii="Calibri" w:eastAsia="Calibri" w:hAnsi="Calibri" w:cs="Calibri"/>
          <w:sz w:val="22"/>
          <w:szCs w:val="22"/>
        </w:rPr>
        <w:t>1202,</w:t>
      </w:r>
      <w:r w:rsidR="004C1461" w:rsidRPr="00471FB7">
        <w:rPr>
          <w:rFonts w:ascii="Calibri" w:eastAsia="Calibri" w:hAnsi="Calibri" w:cs="Calibri"/>
          <w:sz w:val="22"/>
          <w:szCs w:val="22"/>
        </w:rPr>
        <w:t xml:space="preserve"> z </w:t>
      </w:r>
      <w:proofErr w:type="spellStart"/>
      <w:r w:rsidR="004C1461" w:rsidRPr="00471FB7">
        <w:rPr>
          <w:rFonts w:ascii="Calibri" w:eastAsia="Calibri" w:hAnsi="Calibri" w:cs="Calibri"/>
          <w:sz w:val="22"/>
          <w:szCs w:val="22"/>
        </w:rPr>
        <w:t>późn</w:t>
      </w:r>
      <w:proofErr w:type="spellEnd"/>
      <w:r w:rsidR="004C1461" w:rsidRPr="00471FB7">
        <w:rPr>
          <w:rFonts w:ascii="Calibri" w:eastAsia="Calibri" w:hAnsi="Calibri" w:cs="Calibri"/>
          <w:sz w:val="22"/>
          <w:szCs w:val="22"/>
        </w:rPr>
        <w:t>.</w:t>
      </w:r>
      <w:r w:rsidRPr="00471FB7">
        <w:rPr>
          <w:rFonts w:ascii="Calibri" w:eastAsia="Calibri" w:hAnsi="Calibri" w:cs="Calibri"/>
          <w:sz w:val="22"/>
          <w:szCs w:val="22"/>
        </w:rPr>
        <w:t xml:space="preserve"> zm.).</w:t>
      </w:r>
    </w:p>
    <w:p w:rsidR="00990D8C" w:rsidRPr="00F82FC3" w:rsidRDefault="00990D8C">
      <w:pPr>
        <w:pBdr>
          <w:top w:val="nil"/>
          <w:left w:val="nil"/>
          <w:bottom w:val="nil"/>
          <w:right w:val="nil"/>
          <w:between w:val="nil"/>
        </w:pBdr>
        <w:jc w:val="center"/>
        <w:rPr>
          <w:rFonts w:ascii="Calibri" w:eastAsia="Calibri" w:hAnsi="Calibri" w:cs="Calibri"/>
          <w:sz w:val="22"/>
          <w:szCs w:val="22"/>
        </w:rPr>
      </w:pPr>
    </w:p>
    <w:p w:rsidR="00990D8C" w:rsidRPr="00F82FC3" w:rsidRDefault="00032334">
      <w:pPr>
        <w:pBdr>
          <w:top w:val="nil"/>
          <w:left w:val="nil"/>
          <w:bottom w:val="nil"/>
          <w:right w:val="nil"/>
          <w:between w:val="nil"/>
        </w:pBdr>
        <w:jc w:val="center"/>
        <w:rPr>
          <w:rFonts w:ascii="Calibri" w:eastAsia="Calibri" w:hAnsi="Calibri" w:cs="Calibri"/>
          <w:sz w:val="22"/>
          <w:szCs w:val="22"/>
        </w:rPr>
      </w:pPr>
      <w:r w:rsidRPr="00F82FC3">
        <w:rPr>
          <w:rFonts w:ascii="Calibri" w:eastAsia="Calibri" w:hAnsi="Calibri" w:cs="Calibri"/>
          <w:sz w:val="22"/>
          <w:szCs w:val="22"/>
        </w:rPr>
        <w:t>§ 24</w:t>
      </w:r>
    </w:p>
    <w:p w:rsidR="00990D8C" w:rsidRPr="00F82FC3" w:rsidRDefault="00032334">
      <w:pPr>
        <w:pBdr>
          <w:top w:val="nil"/>
          <w:left w:val="nil"/>
          <w:bottom w:val="nil"/>
          <w:right w:val="nil"/>
          <w:between w:val="nil"/>
        </w:pBdr>
        <w:jc w:val="both"/>
        <w:rPr>
          <w:rFonts w:ascii="Calibri" w:eastAsia="Calibri" w:hAnsi="Calibri" w:cs="Calibri"/>
          <w:sz w:val="22"/>
          <w:szCs w:val="22"/>
        </w:rPr>
      </w:pPr>
      <w:r w:rsidRPr="00F82FC3">
        <w:rPr>
          <w:rFonts w:ascii="Calibri" w:eastAsia="Calibri" w:hAnsi="Calibri" w:cs="Calibri"/>
          <w:sz w:val="22"/>
          <w:szCs w:val="22"/>
        </w:rPr>
        <w:t>Umowę sporządzono w trzech jednobrzmiących egzemplarzach, 2 dla Zamawiającego i 1 dla Wykonawcy.</w:t>
      </w:r>
    </w:p>
    <w:p w:rsidR="00990D8C" w:rsidRPr="00F82FC3" w:rsidRDefault="00990D8C">
      <w:pPr>
        <w:pBdr>
          <w:top w:val="nil"/>
          <w:left w:val="nil"/>
          <w:bottom w:val="nil"/>
          <w:right w:val="nil"/>
          <w:between w:val="nil"/>
        </w:pBdr>
        <w:ind w:right="6720"/>
        <w:jc w:val="both"/>
        <w:rPr>
          <w:rFonts w:ascii="Calibri" w:eastAsia="Calibri" w:hAnsi="Calibri" w:cs="Calibri"/>
          <w:i/>
          <w:sz w:val="22"/>
          <w:szCs w:val="22"/>
        </w:rPr>
      </w:pPr>
    </w:p>
    <w:p w:rsidR="00990D8C" w:rsidRPr="00F82FC3" w:rsidRDefault="00032334">
      <w:pPr>
        <w:pBdr>
          <w:top w:val="nil"/>
          <w:left w:val="nil"/>
          <w:bottom w:val="nil"/>
          <w:right w:val="nil"/>
          <w:between w:val="nil"/>
        </w:pBdr>
        <w:ind w:right="6720"/>
        <w:jc w:val="both"/>
        <w:rPr>
          <w:rFonts w:ascii="Calibri" w:eastAsia="Calibri" w:hAnsi="Calibri" w:cs="Calibri"/>
          <w:i/>
          <w:sz w:val="22"/>
          <w:szCs w:val="22"/>
        </w:rPr>
      </w:pPr>
      <w:r w:rsidRPr="00F82FC3">
        <w:rPr>
          <w:rFonts w:ascii="Calibri" w:eastAsia="Calibri" w:hAnsi="Calibri" w:cs="Calibri"/>
          <w:i/>
          <w:sz w:val="22"/>
          <w:szCs w:val="22"/>
        </w:rPr>
        <w:t xml:space="preserve">Załączniki: </w:t>
      </w:r>
    </w:p>
    <w:p w:rsidR="00990D8C" w:rsidRPr="00F82FC3" w:rsidRDefault="00032334">
      <w:pPr>
        <w:numPr>
          <w:ilvl w:val="0"/>
          <w:numId w:val="28"/>
        </w:numPr>
        <w:pBdr>
          <w:top w:val="nil"/>
          <w:left w:val="nil"/>
          <w:bottom w:val="nil"/>
          <w:right w:val="nil"/>
          <w:between w:val="nil"/>
        </w:pBdr>
        <w:ind w:right="4961"/>
        <w:jc w:val="both"/>
        <w:rPr>
          <w:rFonts w:ascii="Calibri" w:eastAsia="Calibri" w:hAnsi="Calibri" w:cs="Calibri"/>
          <w:sz w:val="22"/>
          <w:szCs w:val="22"/>
        </w:rPr>
      </w:pPr>
      <w:r w:rsidRPr="00F82FC3">
        <w:rPr>
          <w:rFonts w:ascii="Calibri" w:eastAsia="Calibri" w:hAnsi="Calibri" w:cs="Calibri"/>
          <w:sz w:val="22"/>
          <w:szCs w:val="22"/>
        </w:rPr>
        <w:t>Oferta wykonawcy.</w:t>
      </w:r>
    </w:p>
    <w:p w:rsidR="00990D8C" w:rsidRPr="00F82FC3" w:rsidRDefault="00032334">
      <w:pPr>
        <w:numPr>
          <w:ilvl w:val="0"/>
          <w:numId w:val="28"/>
        </w:numPr>
        <w:pBdr>
          <w:top w:val="nil"/>
          <w:left w:val="nil"/>
          <w:bottom w:val="nil"/>
          <w:right w:val="nil"/>
          <w:between w:val="nil"/>
        </w:pBdr>
        <w:tabs>
          <w:tab w:val="left" w:pos="240"/>
        </w:tabs>
        <w:jc w:val="both"/>
        <w:rPr>
          <w:rFonts w:ascii="Calibri" w:eastAsia="Calibri" w:hAnsi="Calibri" w:cs="Calibri"/>
          <w:sz w:val="22"/>
          <w:szCs w:val="22"/>
        </w:rPr>
      </w:pPr>
      <w:r w:rsidRPr="00F82FC3">
        <w:rPr>
          <w:rFonts w:ascii="Calibri" w:eastAsia="Calibri" w:hAnsi="Calibri" w:cs="Calibri"/>
          <w:sz w:val="22"/>
          <w:szCs w:val="22"/>
        </w:rPr>
        <w:t>Harmonogram rzeczowo-finansowy realizacji inwestycji,</w:t>
      </w:r>
    </w:p>
    <w:p w:rsidR="00990D8C" w:rsidRPr="00F82FC3" w:rsidRDefault="00032334">
      <w:pPr>
        <w:numPr>
          <w:ilvl w:val="0"/>
          <w:numId w:val="28"/>
        </w:numPr>
        <w:pBdr>
          <w:top w:val="nil"/>
          <w:left w:val="nil"/>
          <w:bottom w:val="nil"/>
          <w:right w:val="nil"/>
          <w:between w:val="nil"/>
        </w:pBdr>
        <w:tabs>
          <w:tab w:val="left" w:pos="240"/>
        </w:tabs>
        <w:jc w:val="both"/>
        <w:rPr>
          <w:rFonts w:ascii="Calibri" w:eastAsia="Calibri" w:hAnsi="Calibri" w:cs="Calibri"/>
          <w:sz w:val="22"/>
          <w:szCs w:val="22"/>
        </w:rPr>
      </w:pPr>
      <w:r w:rsidRPr="00F82FC3">
        <w:rPr>
          <w:rFonts w:ascii="Calibri" w:eastAsia="Calibri" w:hAnsi="Calibri" w:cs="Calibri"/>
          <w:sz w:val="22"/>
          <w:szCs w:val="22"/>
        </w:rPr>
        <w:t>Wykaz podstawowych materiałów zastosowanych w obiekcie,</w:t>
      </w:r>
    </w:p>
    <w:p w:rsidR="00990D8C" w:rsidRPr="00F82FC3" w:rsidRDefault="00032334">
      <w:pPr>
        <w:numPr>
          <w:ilvl w:val="0"/>
          <w:numId w:val="28"/>
        </w:numPr>
        <w:pBdr>
          <w:top w:val="nil"/>
          <w:left w:val="nil"/>
          <w:bottom w:val="nil"/>
          <w:right w:val="nil"/>
          <w:between w:val="nil"/>
        </w:pBdr>
        <w:tabs>
          <w:tab w:val="left" w:pos="240"/>
        </w:tabs>
        <w:jc w:val="both"/>
        <w:rPr>
          <w:rFonts w:ascii="Calibri" w:eastAsia="Calibri" w:hAnsi="Calibri" w:cs="Calibri"/>
          <w:sz w:val="22"/>
          <w:szCs w:val="22"/>
        </w:rPr>
      </w:pPr>
      <w:r w:rsidRPr="00F82FC3">
        <w:rPr>
          <w:rFonts w:ascii="Calibri" w:eastAsia="Calibri" w:hAnsi="Calibri" w:cs="Calibri"/>
          <w:sz w:val="22"/>
          <w:szCs w:val="22"/>
        </w:rPr>
        <w:t>SIWZ wraz z załącznikami.</w:t>
      </w:r>
    </w:p>
    <w:p w:rsidR="00990D8C" w:rsidRPr="00F82FC3" w:rsidRDefault="00032334">
      <w:pPr>
        <w:numPr>
          <w:ilvl w:val="0"/>
          <w:numId w:val="28"/>
        </w:numPr>
        <w:pBdr>
          <w:top w:val="nil"/>
          <w:left w:val="nil"/>
          <w:bottom w:val="nil"/>
          <w:right w:val="nil"/>
          <w:between w:val="nil"/>
        </w:pBdr>
        <w:tabs>
          <w:tab w:val="left" w:pos="240"/>
        </w:tabs>
        <w:jc w:val="both"/>
        <w:rPr>
          <w:rFonts w:ascii="Calibri" w:eastAsia="Calibri" w:hAnsi="Calibri" w:cs="Calibri"/>
          <w:sz w:val="22"/>
          <w:szCs w:val="22"/>
        </w:rPr>
      </w:pPr>
      <w:r w:rsidRPr="00F82FC3">
        <w:rPr>
          <w:rFonts w:ascii="Calibri" w:eastAsia="Calibri" w:hAnsi="Calibri" w:cs="Calibri"/>
          <w:sz w:val="22"/>
          <w:szCs w:val="22"/>
        </w:rPr>
        <w:t>Kopia dokumentu potwierdzającego wniesienie zabezpieczenia należytego wykonania Umowy;</w:t>
      </w:r>
    </w:p>
    <w:p w:rsidR="00990D8C" w:rsidRPr="00F82FC3" w:rsidRDefault="00990D8C">
      <w:pPr>
        <w:pBdr>
          <w:top w:val="nil"/>
          <w:left w:val="nil"/>
          <w:bottom w:val="nil"/>
          <w:right w:val="nil"/>
          <w:between w:val="nil"/>
        </w:pBdr>
        <w:jc w:val="both"/>
        <w:rPr>
          <w:rFonts w:ascii="Calibri" w:eastAsia="Calibri" w:hAnsi="Calibri" w:cs="Calibri"/>
          <w:i/>
          <w:sz w:val="22"/>
          <w:szCs w:val="22"/>
        </w:rPr>
      </w:pPr>
    </w:p>
    <w:p w:rsidR="00990D8C" w:rsidRPr="00BC2842" w:rsidRDefault="00032334" w:rsidP="00BC2842">
      <w:pPr>
        <w:pBdr>
          <w:top w:val="nil"/>
          <w:left w:val="nil"/>
          <w:bottom w:val="nil"/>
          <w:right w:val="nil"/>
          <w:between w:val="nil"/>
        </w:pBdr>
        <w:jc w:val="center"/>
        <w:rPr>
          <w:rFonts w:ascii="Calibri" w:eastAsia="Calibri" w:hAnsi="Calibri" w:cs="Calibri"/>
          <w:b/>
          <w:i/>
          <w:sz w:val="22"/>
          <w:szCs w:val="22"/>
        </w:rPr>
      </w:pPr>
      <w:r w:rsidRPr="00F82FC3">
        <w:rPr>
          <w:rFonts w:ascii="Calibri" w:eastAsia="Calibri" w:hAnsi="Calibri" w:cs="Calibri"/>
          <w:b/>
          <w:i/>
          <w:sz w:val="22"/>
          <w:szCs w:val="22"/>
        </w:rPr>
        <w:t>Zamawiający                                                                               Wykonawca</w:t>
      </w:r>
    </w:p>
    <w:sectPr w:rsidR="00990D8C" w:rsidRPr="00BC2842">
      <w:headerReference w:type="default" r:id="rId9"/>
      <w:pgSz w:w="11906" w:h="16838"/>
      <w:pgMar w:top="1417" w:right="1417" w:bottom="1417" w:left="1417" w:header="708" w:footer="263" w:gutter="0"/>
      <w:pgNumType w:start="1"/>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D5551" w:rsidRDefault="00BD5551">
      <w:r>
        <w:separator/>
      </w:r>
    </w:p>
  </w:endnote>
  <w:endnote w:type="continuationSeparator" w:id="0">
    <w:p w:rsidR="00BD5551" w:rsidRDefault="00BD55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20002A87" w:usb1="80000000" w:usb2="00000008" w:usb3="00000000" w:csb0="000001FF" w:csb1="00000000"/>
  </w:font>
  <w:font w:name="Calibri">
    <w:panose1 w:val="020F0502020204030204"/>
    <w:charset w:val="EE"/>
    <w:family w:val="swiss"/>
    <w:pitch w:val="variable"/>
    <w:sig w:usb0="E10002FF" w:usb1="4000ACFF" w:usb2="00000009" w:usb3="00000000" w:csb0="0000019F" w:csb1="00000000"/>
  </w:font>
  <w:font w:name="Noto Sans Symbols">
    <w:charset w:val="00"/>
    <w:family w:val="auto"/>
    <w:pitch w:val="default"/>
  </w:font>
  <w:font w:name="Arial">
    <w:panose1 w:val="020B0604020202020204"/>
    <w:charset w:val="EE"/>
    <w:family w:val="swiss"/>
    <w:pitch w:val="variable"/>
    <w:sig w:usb0="20002A87" w:usb1="80000000" w:usb2="00000008" w:usb3="00000000" w:csb0="000001FF" w:csb1="00000000"/>
  </w:font>
  <w:font w:name="Courier New">
    <w:panose1 w:val="02070309020205020404"/>
    <w:charset w:val="EE"/>
    <w:family w:val="modern"/>
    <w:pitch w:val="fixed"/>
    <w:sig w:usb0="20002A87" w:usb1="80000000" w:usb2="00000008" w:usb3="00000000" w:csb0="000001FF" w:csb1="00000000"/>
  </w:font>
  <w:font w:name="Georgia">
    <w:panose1 w:val="02040502050405020303"/>
    <w:charset w:val="EE"/>
    <w:family w:val="roman"/>
    <w:pitch w:val="variable"/>
    <w:sig w:usb0="00000287" w:usb1="00000000" w:usb2="00000000" w:usb3="00000000" w:csb0="0000009F" w:csb1="00000000"/>
  </w:font>
  <w:font w:name="Tahoma">
    <w:panose1 w:val="020B0604030504040204"/>
    <w:charset w:val="EE"/>
    <w:family w:val="swiss"/>
    <w:pitch w:val="variable"/>
    <w:sig w:usb0="61002A87" w:usb1="80000000" w:usb2="00000008" w:usb3="00000000" w:csb0="000101FF" w:csb1="00000000"/>
  </w:font>
  <w:font w:name="TimesNewRoman">
    <w:altName w:val="Arial Unicode MS"/>
    <w:panose1 w:val="00000000000000000000"/>
    <w:charset w:val="80"/>
    <w:family w:val="auto"/>
    <w:notTrueType/>
    <w:pitch w:val="default"/>
    <w:sig w:usb0="00000001" w:usb1="08070000" w:usb2="00000010" w:usb3="00000000" w:csb0="00020000" w:csb1="00000000"/>
  </w:font>
  <w:font w:name="Cambria">
    <w:panose1 w:val="02040503050406030204"/>
    <w:charset w:val="EE"/>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D5551" w:rsidRDefault="00BD5551">
      <w:r>
        <w:separator/>
      </w:r>
    </w:p>
  </w:footnote>
  <w:footnote w:type="continuationSeparator" w:id="0">
    <w:p w:rsidR="00BD5551" w:rsidRDefault="00BD555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0D8C" w:rsidRDefault="00032334">
    <w:pPr>
      <w:pBdr>
        <w:top w:val="nil"/>
        <w:left w:val="nil"/>
        <w:bottom w:val="nil"/>
        <w:right w:val="nil"/>
        <w:between w:val="nil"/>
      </w:pBdr>
      <w:tabs>
        <w:tab w:val="center" w:pos="4536"/>
        <w:tab w:val="right" w:pos="9072"/>
      </w:tabs>
      <w:rPr>
        <w:color w:val="000000"/>
      </w:rPr>
    </w:pPr>
    <w:r>
      <w:rPr>
        <w:noProof/>
      </w:rPr>
      <w:drawing>
        <wp:anchor distT="0" distB="0" distL="114300" distR="114300" simplePos="0" relativeHeight="251658240" behindDoc="0" locked="0" layoutInCell="1" hidden="0" allowOverlap="1">
          <wp:simplePos x="0" y="0"/>
          <wp:positionH relativeFrom="margin">
            <wp:posOffset>-740409</wp:posOffset>
          </wp:positionH>
          <wp:positionV relativeFrom="paragraph">
            <wp:posOffset>-220979</wp:posOffset>
          </wp:positionV>
          <wp:extent cx="7277100" cy="948690"/>
          <wp:effectExtent l="0" t="0" r="0" b="0"/>
          <wp:wrapSquare wrapText="bothSides" distT="0" distB="0" distL="114300" distR="114300"/>
          <wp:docPr id="1"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
                  <a:srcRect/>
                  <a:stretch>
                    <a:fillRect/>
                  </a:stretch>
                </pic:blipFill>
                <pic:spPr>
                  <a:xfrm>
                    <a:off x="0" y="0"/>
                    <a:ext cx="7277100" cy="948690"/>
                  </a:xfrm>
                  <a:prstGeom prst="rect">
                    <a:avLst/>
                  </a:prstGeom>
                  <a:ln/>
                </pic:spPr>
              </pic:pic>
            </a:graphicData>
          </a:graphic>
        </wp:anchor>
      </w:drawing>
    </w:r>
  </w:p>
  <w:p w:rsidR="00990D8C" w:rsidRDefault="00990D8C">
    <w:pPr>
      <w:pBdr>
        <w:top w:val="nil"/>
        <w:left w:val="nil"/>
        <w:bottom w:val="nil"/>
        <w:right w:val="nil"/>
        <w:between w:val="nil"/>
      </w:pBdr>
      <w:tabs>
        <w:tab w:val="center" w:pos="4536"/>
        <w:tab w:val="right" w:pos="9072"/>
      </w:tabs>
      <w:rPr>
        <w:color w:val="00000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C"/>
    <w:multiLevelType w:val="singleLevel"/>
    <w:tmpl w:val="258E1ED8"/>
    <w:name w:val="WW8Num20"/>
    <w:lvl w:ilvl="0">
      <w:start w:val="1"/>
      <w:numFmt w:val="decimal"/>
      <w:lvlText w:val="%1."/>
      <w:lvlJc w:val="left"/>
      <w:pPr>
        <w:tabs>
          <w:tab w:val="num" w:pos="340"/>
        </w:tabs>
        <w:ind w:left="340" w:hanging="340"/>
      </w:pPr>
      <w:rPr>
        <w:b w:val="0"/>
      </w:rPr>
    </w:lvl>
  </w:abstractNum>
  <w:abstractNum w:abstractNumId="1">
    <w:nsid w:val="00000024"/>
    <w:multiLevelType w:val="singleLevel"/>
    <w:tmpl w:val="27484A94"/>
    <w:name w:val="WW8Num44"/>
    <w:lvl w:ilvl="0">
      <w:start w:val="1"/>
      <w:numFmt w:val="decimal"/>
      <w:lvlText w:val="%1."/>
      <w:lvlJc w:val="left"/>
      <w:pPr>
        <w:tabs>
          <w:tab w:val="num" w:pos="1440"/>
        </w:tabs>
        <w:ind w:left="1440" w:hanging="360"/>
      </w:pPr>
      <w:rPr>
        <w:rFonts w:ascii="Calibri" w:hAnsi="Calibri" w:cs="Times New Roman" w:hint="default"/>
        <w:b w:val="0"/>
        <w:color w:val="auto"/>
        <w:sz w:val="20"/>
        <w:szCs w:val="20"/>
      </w:rPr>
    </w:lvl>
  </w:abstractNum>
  <w:abstractNum w:abstractNumId="2">
    <w:nsid w:val="029D6899"/>
    <w:multiLevelType w:val="multilevel"/>
    <w:tmpl w:val="0C045976"/>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nsid w:val="03CA1ABF"/>
    <w:multiLevelType w:val="multilevel"/>
    <w:tmpl w:val="6A5A75C6"/>
    <w:lvl w:ilvl="0">
      <w:start w:val="1"/>
      <w:numFmt w:val="decimal"/>
      <w:lvlText w:val="%1)"/>
      <w:lvlJc w:val="left"/>
      <w:pPr>
        <w:ind w:left="720" w:hanging="360"/>
      </w:pPr>
      <w:rPr>
        <w:b w:val="0"/>
      </w:rPr>
    </w:lvl>
    <w:lvl w:ilvl="1">
      <w:start w:val="1"/>
      <w:numFmt w:val="decimal"/>
      <w:lvlText w:val="%2)"/>
      <w:lvlJc w:val="left"/>
      <w:pPr>
        <w:ind w:left="1440" w:hanging="360"/>
      </w:pPr>
    </w:lvl>
    <w:lvl w:ilvl="2">
      <w:start w:val="1"/>
      <w:numFmt w:val="bullet"/>
      <w:lvlText w:val="●"/>
      <w:lvlJc w:val="left"/>
      <w:pPr>
        <w:ind w:left="2340" w:hanging="360"/>
      </w:pPr>
      <w:rPr>
        <w:rFonts w:ascii="Noto Sans Symbols" w:eastAsia="Noto Sans Symbols" w:hAnsi="Noto Sans Symbols" w:cs="Noto Sans Symbols"/>
      </w:r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4">
    <w:nsid w:val="06732B0D"/>
    <w:multiLevelType w:val="multilevel"/>
    <w:tmpl w:val="B6F2D34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0B377D5F"/>
    <w:multiLevelType w:val="multilevel"/>
    <w:tmpl w:val="D46E1218"/>
    <w:lvl w:ilvl="0">
      <w:start w:val="2"/>
      <w:numFmt w:val="decimal"/>
      <w:lvlText w:val="%1."/>
      <w:lvlJc w:val="left"/>
      <w:pPr>
        <w:ind w:left="0" w:firstLine="0"/>
      </w:pPr>
      <w:rPr>
        <w:rFonts w:ascii="Arial" w:eastAsia="Arial" w:hAnsi="Arial" w:cs="Arial"/>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6">
    <w:nsid w:val="0CB36901"/>
    <w:multiLevelType w:val="multilevel"/>
    <w:tmpl w:val="4A945F1C"/>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7">
    <w:nsid w:val="0EAE55BE"/>
    <w:multiLevelType w:val="multilevel"/>
    <w:tmpl w:val="8F44C5FC"/>
    <w:lvl w:ilvl="0">
      <w:start w:val="4"/>
      <w:numFmt w:val="decimal"/>
      <w:lvlText w:val="%1."/>
      <w:lvlJc w:val="left"/>
      <w:pPr>
        <w:ind w:left="0" w:firstLine="0"/>
      </w:pPr>
      <w:rPr>
        <w:rFonts w:asciiTheme="majorHAnsi" w:eastAsia="Arial" w:hAnsiTheme="majorHAnsi" w:cstheme="majorHAnsi" w:hint="default"/>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8">
    <w:nsid w:val="186B683D"/>
    <w:multiLevelType w:val="multilevel"/>
    <w:tmpl w:val="DEC481A0"/>
    <w:lvl w:ilvl="0">
      <w:start w:val="1"/>
      <w:numFmt w:val="decimal"/>
      <w:lvlText w:val="%1."/>
      <w:lvlJc w:val="left"/>
      <w:pPr>
        <w:ind w:left="0" w:firstLine="0"/>
      </w:pPr>
      <w:rPr>
        <w:rFonts w:asciiTheme="majorHAnsi" w:eastAsia="Arial" w:hAnsiTheme="majorHAnsi" w:cstheme="majorHAnsi" w:hint="default"/>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9">
    <w:nsid w:val="1BAD66BF"/>
    <w:multiLevelType w:val="multilevel"/>
    <w:tmpl w:val="7862C8BE"/>
    <w:name w:val="WW8Num222"/>
    <w:lvl w:ilvl="0">
      <w:start w:val="1"/>
      <w:numFmt w:val="decimal"/>
      <w:lvlText w:val="%1."/>
      <w:lvlJc w:val="left"/>
      <w:pPr>
        <w:tabs>
          <w:tab w:val="num" w:pos="340"/>
        </w:tabs>
        <w:ind w:left="340" w:hanging="340"/>
      </w:pPr>
      <w:rPr>
        <w:rFonts w:ascii="Calibri" w:hAnsi="Calibri" w:cs="Arial" w:hint="default"/>
        <w:b w:val="0"/>
        <w:i w:val="0"/>
        <w:sz w:val="20"/>
        <w:szCs w:val="20"/>
      </w:rPr>
    </w:lvl>
    <w:lvl w:ilvl="1">
      <w:start w:val="1"/>
      <w:numFmt w:val="decimal"/>
      <w:lvlText w:val="%2."/>
      <w:lvlJc w:val="left"/>
      <w:pPr>
        <w:tabs>
          <w:tab w:val="num" w:pos="360"/>
        </w:tabs>
        <w:ind w:left="360" w:hanging="360"/>
      </w:pPr>
      <w:rPr>
        <w:b w:val="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0">
    <w:nsid w:val="1E6A6E10"/>
    <w:multiLevelType w:val="multilevel"/>
    <w:tmpl w:val="020A86D0"/>
    <w:lvl w:ilvl="0">
      <w:start w:val="1"/>
      <w:numFmt w:val="decimal"/>
      <w:lvlText w:val="%1."/>
      <w:lvlJc w:val="left"/>
      <w:pPr>
        <w:ind w:left="0" w:firstLine="0"/>
      </w:pPr>
      <w:rPr>
        <w:rFonts w:asciiTheme="majorHAnsi" w:eastAsia="Arial" w:hAnsiTheme="majorHAnsi" w:cstheme="majorHAnsi"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nsid w:val="1FE42F8A"/>
    <w:multiLevelType w:val="multilevel"/>
    <w:tmpl w:val="20A2372A"/>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nsid w:val="23A659DD"/>
    <w:multiLevelType w:val="multilevel"/>
    <w:tmpl w:val="BDD2A49A"/>
    <w:lvl w:ilvl="0">
      <w:start w:val="1"/>
      <w:numFmt w:val="decimal"/>
      <w:lvlText w:val="%1."/>
      <w:lvlJc w:val="left"/>
      <w:pPr>
        <w:ind w:left="0" w:firstLine="0"/>
      </w:pPr>
      <w:rPr>
        <w:rFonts w:asciiTheme="majorHAnsi" w:eastAsia="Arial" w:hAnsiTheme="majorHAnsi" w:cstheme="majorHAnsi" w:hint="default"/>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13">
    <w:nsid w:val="25E61A01"/>
    <w:multiLevelType w:val="multilevel"/>
    <w:tmpl w:val="8A06732E"/>
    <w:lvl w:ilvl="0">
      <w:start w:val="1"/>
      <w:numFmt w:val="decimal"/>
      <w:lvlText w:val="%1."/>
      <w:lvlJc w:val="left"/>
      <w:pPr>
        <w:ind w:left="0" w:firstLine="0"/>
      </w:pPr>
      <w:rPr>
        <w:rFonts w:asciiTheme="majorHAnsi" w:eastAsia="Arial" w:hAnsiTheme="majorHAnsi" w:cstheme="majorHAnsi" w:hint="default"/>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14">
    <w:nsid w:val="277A2870"/>
    <w:multiLevelType w:val="multilevel"/>
    <w:tmpl w:val="2B2819BA"/>
    <w:lvl w:ilvl="0">
      <w:start w:val="5"/>
      <w:numFmt w:val="decimal"/>
      <w:lvlText w:val="%1."/>
      <w:lvlJc w:val="left"/>
      <w:pPr>
        <w:ind w:left="0" w:firstLine="0"/>
      </w:pPr>
      <w:rPr>
        <w:rFonts w:ascii="Arial" w:eastAsia="Arial" w:hAnsi="Arial" w:cs="Arial"/>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15">
    <w:nsid w:val="31607798"/>
    <w:multiLevelType w:val="multilevel"/>
    <w:tmpl w:val="ACB2AE6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nsid w:val="32A649B7"/>
    <w:multiLevelType w:val="multilevel"/>
    <w:tmpl w:val="2F16A6EC"/>
    <w:lvl w:ilvl="0">
      <w:start w:val="1"/>
      <w:numFmt w:val="decimal"/>
      <w:lvlText w:val="%1."/>
      <w:lvlJc w:val="left"/>
      <w:pPr>
        <w:ind w:left="0" w:firstLine="0"/>
      </w:pPr>
      <w:rPr>
        <w:rFonts w:asciiTheme="majorHAnsi" w:eastAsia="Arial" w:hAnsiTheme="majorHAnsi" w:cstheme="majorHAnsi" w:hint="default"/>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17">
    <w:nsid w:val="375C0988"/>
    <w:multiLevelType w:val="multilevel"/>
    <w:tmpl w:val="5E9CE3E4"/>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b w:val="0"/>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8">
    <w:nsid w:val="3BA5563F"/>
    <w:multiLevelType w:val="multilevel"/>
    <w:tmpl w:val="05D2C07A"/>
    <w:lvl w:ilvl="0">
      <w:start w:val="1"/>
      <w:numFmt w:val="decimal"/>
      <w:lvlText w:val="%1)"/>
      <w:lvlJc w:val="left"/>
      <w:pPr>
        <w:ind w:left="1003" w:hanging="360"/>
      </w:pPr>
    </w:lvl>
    <w:lvl w:ilvl="1">
      <w:start w:val="1"/>
      <w:numFmt w:val="lowerLetter"/>
      <w:lvlText w:val="%2."/>
      <w:lvlJc w:val="left"/>
      <w:pPr>
        <w:ind w:left="1723" w:hanging="360"/>
      </w:pPr>
    </w:lvl>
    <w:lvl w:ilvl="2">
      <w:start w:val="1"/>
      <w:numFmt w:val="lowerRoman"/>
      <w:lvlText w:val="%3."/>
      <w:lvlJc w:val="right"/>
      <w:pPr>
        <w:ind w:left="2443" w:hanging="180"/>
      </w:pPr>
    </w:lvl>
    <w:lvl w:ilvl="3">
      <w:start w:val="1"/>
      <w:numFmt w:val="decimal"/>
      <w:lvlText w:val="%4."/>
      <w:lvlJc w:val="left"/>
      <w:pPr>
        <w:ind w:left="3163" w:hanging="360"/>
      </w:pPr>
    </w:lvl>
    <w:lvl w:ilvl="4">
      <w:start w:val="1"/>
      <w:numFmt w:val="lowerLetter"/>
      <w:lvlText w:val="%5."/>
      <w:lvlJc w:val="left"/>
      <w:pPr>
        <w:ind w:left="3883" w:hanging="360"/>
      </w:pPr>
    </w:lvl>
    <w:lvl w:ilvl="5">
      <w:start w:val="1"/>
      <w:numFmt w:val="lowerRoman"/>
      <w:lvlText w:val="%6."/>
      <w:lvlJc w:val="right"/>
      <w:pPr>
        <w:ind w:left="4603" w:hanging="180"/>
      </w:pPr>
    </w:lvl>
    <w:lvl w:ilvl="6">
      <w:start w:val="1"/>
      <w:numFmt w:val="decimal"/>
      <w:lvlText w:val="%7."/>
      <w:lvlJc w:val="left"/>
      <w:pPr>
        <w:ind w:left="5323" w:hanging="360"/>
      </w:pPr>
    </w:lvl>
    <w:lvl w:ilvl="7">
      <w:start w:val="1"/>
      <w:numFmt w:val="lowerLetter"/>
      <w:lvlText w:val="%8."/>
      <w:lvlJc w:val="left"/>
      <w:pPr>
        <w:ind w:left="6043" w:hanging="360"/>
      </w:pPr>
    </w:lvl>
    <w:lvl w:ilvl="8">
      <w:start w:val="1"/>
      <w:numFmt w:val="lowerRoman"/>
      <w:lvlText w:val="%9."/>
      <w:lvlJc w:val="right"/>
      <w:pPr>
        <w:ind w:left="6763" w:hanging="180"/>
      </w:pPr>
    </w:lvl>
  </w:abstractNum>
  <w:abstractNum w:abstractNumId="19">
    <w:nsid w:val="3BEA4892"/>
    <w:multiLevelType w:val="multilevel"/>
    <w:tmpl w:val="91447F4A"/>
    <w:lvl w:ilvl="0">
      <w:start w:val="1"/>
      <w:numFmt w:val="decimal"/>
      <w:lvlText w:val="%1."/>
      <w:lvlJc w:val="left"/>
      <w:pPr>
        <w:ind w:left="360" w:hanging="360"/>
      </w:pPr>
      <w:rPr>
        <w:rFonts w:asciiTheme="majorHAnsi" w:eastAsia="Arial" w:hAnsiTheme="majorHAnsi" w:cstheme="majorHAnsi" w:hint="default"/>
      </w:rPr>
    </w:lvl>
    <w:lvl w:ilvl="1">
      <w:start w:val="1"/>
      <w:numFmt w:val="decimal"/>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nsid w:val="3DAD4D17"/>
    <w:multiLevelType w:val="multilevel"/>
    <w:tmpl w:val="80583CD0"/>
    <w:lvl w:ilvl="0">
      <w:start w:val="18"/>
      <w:numFmt w:val="decimal"/>
      <w:lvlText w:val="%1."/>
      <w:lvlJc w:val="left"/>
      <w:pPr>
        <w:ind w:left="360" w:hanging="360"/>
      </w:pPr>
    </w:lvl>
    <w:lvl w:ilvl="1">
      <w:start w:val="1"/>
      <w:numFmt w:val="decimal"/>
      <w:lvlText w:val="%2."/>
      <w:lvlJc w:val="left"/>
      <w:pPr>
        <w:ind w:left="792" w:hanging="432"/>
      </w:pPr>
      <w:rPr>
        <w:rFonts w:ascii="Calibri" w:eastAsia="Calibri" w:hAnsi="Calibri" w:cs="Calibri"/>
        <w:sz w:val="22"/>
        <w:szCs w:val="22"/>
      </w:rPr>
    </w:lvl>
    <w:lvl w:ilvl="2">
      <w:start w:val="1"/>
      <w:numFmt w:val="decimal"/>
      <w:lvlText w:val="%3)"/>
      <w:lvlJc w:val="left"/>
      <w:pPr>
        <w:ind w:left="1224" w:hanging="504"/>
      </w:pPr>
      <w:rPr>
        <w:rFonts w:ascii="Calibri" w:eastAsia="Calibri" w:hAnsi="Calibri" w:cs="Calibri"/>
      </w:rPr>
    </w:lvl>
    <w:lvl w:ilvl="3">
      <w:start w:val="1"/>
      <w:numFmt w:val="lowerLetter"/>
      <w:lvlText w:val="%4)"/>
      <w:lvlJc w:val="left"/>
      <w:pPr>
        <w:ind w:left="1728" w:hanging="647"/>
      </w:pPr>
      <w:rPr>
        <w:rFonts w:ascii="Calibri" w:eastAsia="Calibri" w:hAnsi="Calibri" w:cs="Calibri"/>
      </w:r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nsid w:val="45115E0B"/>
    <w:multiLevelType w:val="multilevel"/>
    <w:tmpl w:val="524E08E4"/>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nsid w:val="45D659E9"/>
    <w:multiLevelType w:val="multilevel"/>
    <w:tmpl w:val="B9A6975C"/>
    <w:lvl w:ilvl="0">
      <w:start w:val="1"/>
      <w:numFmt w:val="decimal"/>
      <w:lvlText w:val="%1."/>
      <w:lvlJc w:val="left"/>
      <w:pPr>
        <w:ind w:left="0" w:firstLine="0"/>
      </w:pPr>
      <w:rPr>
        <w:rFonts w:asciiTheme="majorHAnsi" w:eastAsia="Arial" w:hAnsiTheme="majorHAnsi" w:cstheme="majorHAnsi" w:hint="default"/>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23">
    <w:nsid w:val="464E5BD5"/>
    <w:multiLevelType w:val="hybridMultilevel"/>
    <w:tmpl w:val="7362FBB0"/>
    <w:lvl w:ilvl="0" w:tplc="0415000F">
      <w:start w:val="1"/>
      <w:numFmt w:val="decimal"/>
      <w:lvlText w:val="%1."/>
      <w:lvlJc w:val="left"/>
      <w:pPr>
        <w:ind w:left="862" w:hanging="360"/>
      </w:pPr>
    </w:lvl>
    <w:lvl w:ilvl="1" w:tplc="04150019" w:tentative="1">
      <w:start w:val="1"/>
      <w:numFmt w:val="lowerLetter"/>
      <w:lvlText w:val="%2."/>
      <w:lvlJc w:val="left"/>
      <w:pPr>
        <w:ind w:left="1582" w:hanging="360"/>
      </w:pPr>
    </w:lvl>
    <w:lvl w:ilvl="2" w:tplc="0415001B" w:tentative="1">
      <w:start w:val="1"/>
      <w:numFmt w:val="lowerRoman"/>
      <w:lvlText w:val="%3."/>
      <w:lvlJc w:val="right"/>
      <w:pPr>
        <w:ind w:left="2302" w:hanging="180"/>
      </w:pPr>
    </w:lvl>
    <w:lvl w:ilvl="3" w:tplc="0415000F" w:tentative="1">
      <w:start w:val="1"/>
      <w:numFmt w:val="decimal"/>
      <w:lvlText w:val="%4."/>
      <w:lvlJc w:val="left"/>
      <w:pPr>
        <w:ind w:left="3022" w:hanging="360"/>
      </w:pPr>
    </w:lvl>
    <w:lvl w:ilvl="4" w:tplc="04150019" w:tentative="1">
      <w:start w:val="1"/>
      <w:numFmt w:val="lowerLetter"/>
      <w:lvlText w:val="%5."/>
      <w:lvlJc w:val="left"/>
      <w:pPr>
        <w:ind w:left="3742" w:hanging="360"/>
      </w:pPr>
    </w:lvl>
    <w:lvl w:ilvl="5" w:tplc="0415001B" w:tentative="1">
      <w:start w:val="1"/>
      <w:numFmt w:val="lowerRoman"/>
      <w:lvlText w:val="%6."/>
      <w:lvlJc w:val="right"/>
      <w:pPr>
        <w:ind w:left="4462" w:hanging="180"/>
      </w:pPr>
    </w:lvl>
    <w:lvl w:ilvl="6" w:tplc="0415000F" w:tentative="1">
      <w:start w:val="1"/>
      <w:numFmt w:val="decimal"/>
      <w:lvlText w:val="%7."/>
      <w:lvlJc w:val="left"/>
      <w:pPr>
        <w:ind w:left="5182" w:hanging="360"/>
      </w:pPr>
    </w:lvl>
    <w:lvl w:ilvl="7" w:tplc="04150019" w:tentative="1">
      <w:start w:val="1"/>
      <w:numFmt w:val="lowerLetter"/>
      <w:lvlText w:val="%8."/>
      <w:lvlJc w:val="left"/>
      <w:pPr>
        <w:ind w:left="5902" w:hanging="360"/>
      </w:pPr>
    </w:lvl>
    <w:lvl w:ilvl="8" w:tplc="0415001B" w:tentative="1">
      <w:start w:val="1"/>
      <w:numFmt w:val="lowerRoman"/>
      <w:lvlText w:val="%9."/>
      <w:lvlJc w:val="right"/>
      <w:pPr>
        <w:ind w:left="6622" w:hanging="180"/>
      </w:pPr>
    </w:lvl>
  </w:abstractNum>
  <w:abstractNum w:abstractNumId="24">
    <w:nsid w:val="4A060446"/>
    <w:multiLevelType w:val="multilevel"/>
    <w:tmpl w:val="52CCBE1A"/>
    <w:lvl w:ilvl="0">
      <w:start w:val="1"/>
      <w:numFmt w:val="decimal"/>
      <w:lvlText w:val="%1."/>
      <w:lvlJc w:val="left"/>
      <w:pPr>
        <w:ind w:left="0" w:firstLine="0"/>
      </w:pPr>
      <w:rPr>
        <w:rFonts w:asciiTheme="majorHAnsi" w:eastAsia="Arial" w:hAnsiTheme="majorHAnsi" w:cstheme="majorHAnsi" w:hint="default"/>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25">
    <w:nsid w:val="4E765DA9"/>
    <w:multiLevelType w:val="multilevel"/>
    <w:tmpl w:val="E2743CCE"/>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6">
    <w:nsid w:val="521A00EA"/>
    <w:multiLevelType w:val="multilevel"/>
    <w:tmpl w:val="D2E404BE"/>
    <w:lvl w:ilvl="0">
      <w:start w:val="1"/>
      <w:numFmt w:val="decimal"/>
      <w:lvlText w:val="%1."/>
      <w:lvlJc w:val="left"/>
      <w:pPr>
        <w:ind w:left="0" w:firstLine="0"/>
      </w:pPr>
      <w:rPr>
        <w:rFonts w:asciiTheme="majorHAnsi" w:eastAsia="Arial" w:hAnsiTheme="majorHAnsi" w:cstheme="majorHAnsi" w:hint="default"/>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27">
    <w:nsid w:val="54CF61DF"/>
    <w:multiLevelType w:val="multilevel"/>
    <w:tmpl w:val="D952DB88"/>
    <w:lvl w:ilvl="0">
      <w:start w:val="1"/>
      <w:numFmt w:val="decimal"/>
      <w:lvlText w:val="%1."/>
      <w:lvlJc w:val="left"/>
      <w:pPr>
        <w:ind w:left="0" w:firstLine="0"/>
      </w:pPr>
      <w:rPr>
        <w:rFonts w:asciiTheme="majorHAnsi" w:eastAsia="Arial" w:hAnsiTheme="majorHAnsi" w:cstheme="majorHAnsi" w:hint="default"/>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28">
    <w:nsid w:val="5B8261D7"/>
    <w:multiLevelType w:val="multilevel"/>
    <w:tmpl w:val="C7045A36"/>
    <w:lvl w:ilvl="0">
      <w:start w:val="1"/>
      <w:numFmt w:val="decimal"/>
      <w:lvlText w:val="%1."/>
      <w:lvlJc w:val="left"/>
      <w:pPr>
        <w:ind w:left="360" w:hanging="360"/>
      </w:pPr>
      <w:rPr>
        <w:rFonts w:asciiTheme="majorHAnsi" w:eastAsia="Arial" w:hAnsiTheme="majorHAnsi" w:cstheme="majorHAnsi" w:hint="default"/>
      </w:rPr>
    </w:lvl>
    <w:lvl w:ilvl="1">
      <w:start w:val="1"/>
      <w:numFmt w:val="decimal"/>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9">
    <w:nsid w:val="67FF60C6"/>
    <w:multiLevelType w:val="multilevel"/>
    <w:tmpl w:val="58760F8E"/>
    <w:lvl w:ilvl="0">
      <w:start w:val="8"/>
      <w:numFmt w:val="decimal"/>
      <w:lvlText w:val="%1."/>
      <w:lvlJc w:val="left"/>
      <w:pPr>
        <w:ind w:left="0" w:firstLine="0"/>
      </w:pPr>
      <w:rPr>
        <w:rFonts w:asciiTheme="majorHAnsi" w:eastAsia="Arial" w:hAnsiTheme="majorHAnsi" w:cstheme="majorHAnsi" w:hint="default"/>
        <w:sz w:val="22"/>
        <w:szCs w:val="22"/>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30">
    <w:nsid w:val="6FB011C8"/>
    <w:multiLevelType w:val="multilevel"/>
    <w:tmpl w:val="AF8C14A8"/>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1">
    <w:nsid w:val="721139E2"/>
    <w:multiLevelType w:val="multilevel"/>
    <w:tmpl w:val="5DB2E2F2"/>
    <w:lvl w:ilvl="0">
      <w:start w:val="4"/>
      <w:numFmt w:val="decimal"/>
      <w:lvlText w:val="%1."/>
      <w:lvlJc w:val="left"/>
      <w:pPr>
        <w:ind w:left="0" w:firstLine="0"/>
      </w:pPr>
      <w:rPr>
        <w:rFonts w:asciiTheme="majorHAnsi" w:eastAsia="Arial" w:hAnsiTheme="majorHAnsi" w:cstheme="majorHAnsi" w:hint="default"/>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32">
    <w:nsid w:val="7232320E"/>
    <w:multiLevelType w:val="multilevel"/>
    <w:tmpl w:val="02F60BEA"/>
    <w:lvl w:ilvl="0">
      <w:start w:val="3"/>
      <w:numFmt w:val="decimal"/>
      <w:lvlText w:val="%1."/>
      <w:lvlJc w:val="left"/>
      <w:pPr>
        <w:ind w:left="0" w:firstLine="0"/>
      </w:pPr>
      <w:rPr>
        <w:rFonts w:asciiTheme="majorHAnsi" w:eastAsia="Arial" w:hAnsiTheme="majorHAnsi" w:cstheme="majorHAnsi" w:hint="default"/>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33">
    <w:nsid w:val="73E31707"/>
    <w:multiLevelType w:val="multilevel"/>
    <w:tmpl w:val="9A5C5832"/>
    <w:lvl w:ilvl="0">
      <w:start w:val="9"/>
      <w:numFmt w:val="decimal"/>
      <w:lvlText w:val="%1."/>
      <w:lvlJc w:val="left"/>
      <w:pPr>
        <w:ind w:left="0" w:firstLine="0"/>
      </w:pPr>
      <w:rPr>
        <w:rFonts w:asciiTheme="majorHAnsi" w:eastAsia="Arial" w:hAnsiTheme="majorHAnsi" w:cstheme="majorHAnsi" w:hint="default"/>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34">
    <w:nsid w:val="792317A7"/>
    <w:multiLevelType w:val="multilevel"/>
    <w:tmpl w:val="239A3630"/>
    <w:lvl w:ilvl="0">
      <w:start w:val="1"/>
      <w:numFmt w:val="decimal"/>
      <w:lvlText w:val="%1."/>
      <w:lvlJc w:val="left"/>
      <w:pPr>
        <w:ind w:left="360" w:hanging="360"/>
      </w:p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35">
    <w:nsid w:val="7BC03A00"/>
    <w:multiLevelType w:val="multilevel"/>
    <w:tmpl w:val="861C7B9C"/>
    <w:lvl w:ilvl="0">
      <w:start w:val="1"/>
      <w:numFmt w:val="lowerLetter"/>
      <w:lvlText w:val="%1)"/>
      <w:lvlJc w:val="left"/>
      <w:pPr>
        <w:ind w:left="1584" w:hanging="360"/>
      </w:pPr>
    </w:lvl>
    <w:lvl w:ilvl="1">
      <w:start w:val="1"/>
      <w:numFmt w:val="lowerLetter"/>
      <w:lvlText w:val="%2."/>
      <w:lvlJc w:val="left"/>
      <w:pPr>
        <w:ind w:left="2304" w:hanging="360"/>
      </w:pPr>
    </w:lvl>
    <w:lvl w:ilvl="2">
      <w:start w:val="1"/>
      <w:numFmt w:val="lowerRoman"/>
      <w:lvlText w:val="%3."/>
      <w:lvlJc w:val="right"/>
      <w:pPr>
        <w:ind w:left="3024" w:hanging="180"/>
      </w:pPr>
    </w:lvl>
    <w:lvl w:ilvl="3">
      <w:start w:val="1"/>
      <w:numFmt w:val="decimal"/>
      <w:lvlText w:val="%4."/>
      <w:lvlJc w:val="left"/>
      <w:pPr>
        <w:ind w:left="3744" w:hanging="360"/>
      </w:pPr>
    </w:lvl>
    <w:lvl w:ilvl="4">
      <w:start w:val="1"/>
      <w:numFmt w:val="lowerLetter"/>
      <w:lvlText w:val="%5."/>
      <w:lvlJc w:val="left"/>
      <w:pPr>
        <w:ind w:left="4464" w:hanging="360"/>
      </w:pPr>
    </w:lvl>
    <w:lvl w:ilvl="5">
      <w:start w:val="1"/>
      <w:numFmt w:val="lowerRoman"/>
      <w:lvlText w:val="%6."/>
      <w:lvlJc w:val="right"/>
      <w:pPr>
        <w:ind w:left="5184" w:hanging="180"/>
      </w:pPr>
    </w:lvl>
    <w:lvl w:ilvl="6">
      <w:start w:val="1"/>
      <w:numFmt w:val="decimal"/>
      <w:lvlText w:val="%7."/>
      <w:lvlJc w:val="left"/>
      <w:pPr>
        <w:ind w:left="5904" w:hanging="360"/>
      </w:pPr>
    </w:lvl>
    <w:lvl w:ilvl="7">
      <w:start w:val="1"/>
      <w:numFmt w:val="lowerLetter"/>
      <w:lvlText w:val="%8."/>
      <w:lvlJc w:val="left"/>
      <w:pPr>
        <w:ind w:left="6624" w:hanging="360"/>
      </w:pPr>
    </w:lvl>
    <w:lvl w:ilvl="8">
      <w:start w:val="1"/>
      <w:numFmt w:val="lowerRoman"/>
      <w:lvlText w:val="%9."/>
      <w:lvlJc w:val="right"/>
      <w:pPr>
        <w:ind w:left="7344" w:hanging="180"/>
      </w:pPr>
    </w:lvl>
  </w:abstractNum>
  <w:abstractNum w:abstractNumId="36">
    <w:nsid w:val="7DA900C2"/>
    <w:multiLevelType w:val="multilevel"/>
    <w:tmpl w:val="97168DE6"/>
    <w:lvl w:ilvl="0">
      <w:start w:val="1"/>
      <w:numFmt w:val="decimal"/>
      <w:lvlText w:val="%1)"/>
      <w:lvlJc w:val="left"/>
      <w:pPr>
        <w:ind w:left="790" w:hanging="360"/>
      </w:pPr>
      <w:rPr>
        <w:color w:val="000000"/>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37">
    <w:nsid w:val="7F345138"/>
    <w:multiLevelType w:val="multilevel"/>
    <w:tmpl w:val="C6484C88"/>
    <w:lvl w:ilvl="0">
      <w:start w:val="1"/>
      <w:numFmt w:val="decimal"/>
      <w:lvlText w:val="%1."/>
      <w:lvlJc w:val="left"/>
      <w:pPr>
        <w:ind w:left="0" w:firstLine="0"/>
      </w:pPr>
      <w:rPr>
        <w:rFonts w:asciiTheme="majorHAnsi" w:eastAsia="Arial" w:hAnsiTheme="majorHAnsi" w:cstheme="majorHAnsi" w:hint="default"/>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num w:numId="1">
    <w:abstractNumId w:val="34"/>
  </w:num>
  <w:num w:numId="2">
    <w:abstractNumId w:val="10"/>
  </w:num>
  <w:num w:numId="3">
    <w:abstractNumId w:val="5"/>
  </w:num>
  <w:num w:numId="4">
    <w:abstractNumId w:val="15"/>
  </w:num>
  <w:num w:numId="5">
    <w:abstractNumId w:val="32"/>
  </w:num>
  <w:num w:numId="6">
    <w:abstractNumId w:val="30"/>
  </w:num>
  <w:num w:numId="7">
    <w:abstractNumId w:val="31"/>
  </w:num>
  <w:num w:numId="8">
    <w:abstractNumId w:val="12"/>
  </w:num>
  <w:num w:numId="9">
    <w:abstractNumId w:val="6"/>
  </w:num>
  <w:num w:numId="10">
    <w:abstractNumId w:val="14"/>
  </w:num>
  <w:num w:numId="11">
    <w:abstractNumId w:val="11"/>
  </w:num>
  <w:num w:numId="12">
    <w:abstractNumId w:val="28"/>
  </w:num>
  <w:num w:numId="13">
    <w:abstractNumId w:val="19"/>
  </w:num>
  <w:num w:numId="14">
    <w:abstractNumId w:val="2"/>
  </w:num>
  <w:num w:numId="15">
    <w:abstractNumId w:val="21"/>
  </w:num>
  <w:num w:numId="16">
    <w:abstractNumId w:val="18"/>
  </w:num>
  <w:num w:numId="17">
    <w:abstractNumId w:val="22"/>
  </w:num>
  <w:num w:numId="18">
    <w:abstractNumId w:val="20"/>
  </w:num>
  <w:num w:numId="19">
    <w:abstractNumId w:val="13"/>
  </w:num>
  <w:num w:numId="20">
    <w:abstractNumId w:val="35"/>
  </w:num>
  <w:num w:numId="21">
    <w:abstractNumId w:val="27"/>
  </w:num>
  <w:num w:numId="22">
    <w:abstractNumId w:val="37"/>
  </w:num>
  <w:num w:numId="23">
    <w:abstractNumId w:val="24"/>
  </w:num>
  <w:num w:numId="24">
    <w:abstractNumId w:val="16"/>
  </w:num>
  <w:num w:numId="25">
    <w:abstractNumId w:val="7"/>
  </w:num>
  <w:num w:numId="26">
    <w:abstractNumId w:val="33"/>
  </w:num>
  <w:num w:numId="27">
    <w:abstractNumId w:val="25"/>
  </w:num>
  <w:num w:numId="28">
    <w:abstractNumId w:val="4"/>
  </w:num>
  <w:num w:numId="29">
    <w:abstractNumId w:val="3"/>
  </w:num>
  <w:num w:numId="30">
    <w:abstractNumId w:val="26"/>
  </w:num>
  <w:num w:numId="31">
    <w:abstractNumId w:val="29"/>
  </w:num>
  <w:num w:numId="32">
    <w:abstractNumId w:val="36"/>
  </w:num>
  <w:num w:numId="33">
    <w:abstractNumId w:val="8"/>
  </w:num>
  <w:num w:numId="3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
    <w:lvlOverride w:ilvl="0">
      <w:startOverride w:val="1"/>
    </w:lvlOverride>
  </w:num>
  <w:num w:numId="36">
    <w:abstractNumId w:val="0"/>
    <w:lvlOverride w:ilvl="0">
      <w:startOverride w:val="1"/>
    </w:lvlOverride>
  </w:num>
  <w:num w:numId="37">
    <w:abstractNumId w:val="23"/>
  </w:num>
  <w:num w:numId="38">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90D8C"/>
    <w:rsid w:val="00032334"/>
    <w:rsid w:val="000B19F2"/>
    <w:rsid w:val="000C765A"/>
    <w:rsid w:val="00103F33"/>
    <w:rsid w:val="00205439"/>
    <w:rsid w:val="00253042"/>
    <w:rsid w:val="002A03D3"/>
    <w:rsid w:val="002E7F22"/>
    <w:rsid w:val="0030061D"/>
    <w:rsid w:val="003809EF"/>
    <w:rsid w:val="00460D7E"/>
    <w:rsid w:val="00471FB7"/>
    <w:rsid w:val="004C1461"/>
    <w:rsid w:val="00510CE1"/>
    <w:rsid w:val="00580B98"/>
    <w:rsid w:val="00602A04"/>
    <w:rsid w:val="00602D43"/>
    <w:rsid w:val="006361F1"/>
    <w:rsid w:val="00667E68"/>
    <w:rsid w:val="00672F76"/>
    <w:rsid w:val="0071055F"/>
    <w:rsid w:val="007F7CD1"/>
    <w:rsid w:val="00906786"/>
    <w:rsid w:val="00920F5B"/>
    <w:rsid w:val="00990D8C"/>
    <w:rsid w:val="009C59DB"/>
    <w:rsid w:val="00A10FF7"/>
    <w:rsid w:val="00AF4DE2"/>
    <w:rsid w:val="00B52FF7"/>
    <w:rsid w:val="00B85D7A"/>
    <w:rsid w:val="00BC2842"/>
    <w:rsid w:val="00BD5551"/>
    <w:rsid w:val="00C54595"/>
    <w:rsid w:val="00C7364A"/>
    <w:rsid w:val="00CC600B"/>
    <w:rsid w:val="00E91211"/>
    <w:rsid w:val="00EB4F18"/>
    <w:rsid w:val="00EC4CC8"/>
    <w:rsid w:val="00EE76A0"/>
    <w:rsid w:val="00EF08F1"/>
    <w:rsid w:val="00F267EF"/>
    <w:rsid w:val="00F57F30"/>
    <w:rsid w:val="00F82FC3"/>
    <w:rsid w:val="00FC1B28"/>
    <w:rsid w:val="00FF588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w:hAnsi="Arial" w:cs="Arial"/>
        <w:sz w:val="24"/>
        <w:szCs w:val="24"/>
        <w:lang w:val="pl-PL" w:eastAsia="pl-P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paragraph" w:styleId="Nagwek1">
    <w:name w:val="heading 1"/>
    <w:basedOn w:val="Normalny"/>
    <w:next w:val="Normalny"/>
    <w:uiPriority w:val="9"/>
    <w:qFormat/>
    <w:pPr>
      <w:keepNext/>
      <w:keepLines/>
      <w:spacing w:before="480" w:after="120"/>
      <w:outlineLvl w:val="0"/>
    </w:pPr>
    <w:rPr>
      <w:b/>
      <w:sz w:val="48"/>
      <w:szCs w:val="48"/>
    </w:rPr>
  </w:style>
  <w:style w:type="paragraph" w:styleId="Nagwek2">
    <w:name w:val="heading 2"/>
    <w:basedOn w:val="Normalny"/>
    <w:next w:val="Normalny"/>
    <w:uiPriority w:val="9"/>
    <w:semiHidden/>
    <w:unhideWhenUsed/>
    <w:qFormat/>
    <w:pPr>
      <w:keepNext/>
      <w:keepLines/>
      <w:spacing w:before="360" w:after="80"/>
      <w:outlineLvl w:val="1"/>
    </w:pPr>
    <w:rPr>
      <w:b/>
      <w:sz w:val="36"/>
      <w:szCs w:val="36"/>
    </w:rPr>
  </w:style>
  <w:style w:type="paragraph" w:styleId="Nagwek3">
    <w:name w:val="heading 3"/>
    <w:basedOn w:val="Normalny"/>
    <w:next w:val="Normalny"/>
    <w:uiPriority w:val="9"/>
    <w:semiHidden/>
    <w:unhideWhenUsed/>
    <w:qFormat/>
    <w:pPr>
      <w:keepNext/>
      <w:keepLines/>
      <w:spacing w:before="280" w:after="80"/>
      <w:outlineLvl w:val="2"/>
    </w:pPr>
    <w:rPr>
      <w:b/>
      <w:sz w:val="28"/>
      <w:szCs w:val="28"/>
    </w:rPr>
  </w:style>
  <w:style w:type="paragraph" w:styleId="Nagwek4">
    <w:name w:val="heading 4"/>
    <w:basedOn w:val="Normalny"/>
    <w:next w:val="Normalny"/>
    <w:uiPriority w:val="9"/>
    <w:semiHidden/>
    <w:unhideWhenUsed/>
    <w:qFormat/>
    <w:pPr>
      <w:keepNext/>
      <w:keepLines/>
      <w:spacing w:before="240" w:after="40"/>
      <w:outlineLvl w:val="3"/>
    </w:pPr>
    <w:rPr>
      <w:b/>
    </w:rPr>
  </w:style>
  <w:style w:type="paragraph" w:styleId="Nagwek5">
    <w:name w:val="heading 5"/>
    <w:basedOn w:val="Normalny"/>
    <w:next w:val="Normalny"/>
    <w:uiPriority w:val="9"/>
    <w:semiHidden/>
    <w:unhideWhenUsed/>
    <w:qFormat/>
    <w:pPr>
      <w:keepNext/>
      <w:keepLines/>
      <w:spacing w:before="220" w:after="40"/>
      <w:outlineLvl w:val="4"/>
    </w:pPr>
    <w:rPr>
      <w:b/>
      <w:sz w:val="22"/>
      <w:szCs w:val="22"/>
    </w:rPr>
  </w:style>
  <w:style w:type="paragraph" w:styleId="Nagwek6">
    <w:name w:val="heading 6"/>
    <w:basedOn w:val="Normalny"/>
    <w:next w:val="Normalny"/>
    <w:uiPriority w:val="9"/>
    <w:semiHidden/>
    <w:unhideWhenUsed/>
    <w:qFormat/>
    <w:pPr>
      <w:keepNext/>
      <w:keepLines/>
      <w:spacing w:before="200" w:after="40"/>
      <w:outlineLvl w:val="5"/>
    </w:pPr>
    <w:rPr>
      <w:b/>
      <w:sz w:val="20"/>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ytu">
    <w:name w:val="Title"/>
    <w:basedOn w:val="Normalny"/>
    <w:next w:val="Normalny"/>
    <w:uiPriority w:val="10"/>
    <w:qFormat/>
    <w:pPr>
      <w:keepNext/>
      <w:keepLines/>
      <w:spacing w:before="480" w:after="120"/>
    </w:pPr>
    <w:rPr>
      <w:b/>
      <w:sz w:val="72"/>
      <w:szCs w:val="72"/>
    </w:rPr>
  </w:style>
  <w:style w:type="paragraph" w:styleId="Podtytu">
    <w:name w:val="Subtitle"/>
    <w:basedOn w:val="Normalny"/>
    <w:next w:val="Normalny"/>
    <w:uiPriority w:val="11"/>
    <w:qFormat/>
    <w:pPr>
      <w:keepNext/>
      <w:keepLines/>
      <w:spacing w:before="360" w:after="80"/>
    </w:pPr>
    <w:rPr>
      <w:rFonts w:ascii="Georgia" w:eastAsia="Georgia" w:hAnsi="Georgia" w:cs="Georgia"/>
      <w:i/>
      <w:color w:val="666666"/>
      <w:sz w:val="48"/>
      <w:szCs w:val="48"/>
    </w:rPr>
  </w:style>
  <w:style w:type="character" w:styleId="Odwoaniedokomentarza">
    <w:name w:val="annotation reference"/>
    <w:basedOn w:val="Domylnaczcionkaakapitu"/>
    <w:uiPriority w:val="99"/>
    <w:semiHidden/>
    <w:unhideWhenUsed/>
    <w:rsid w:val="00103F33"/>
    <w:rPr>
      <w:sz w:val="16"/>
      <w:szCs w:val="16"/>
    </w:rPr>
  </w:style>
  <w:style w:type="paragraph" w:styleId="Tekstkomentarza">
    <w:name w:val="annotation text"/>
    <w:basedOn w:val="Normalny"/>
    <w:link w:val="TekstkomentarzaZnak"/>
    <w:uiPriority w:val="99"/>
    <w:semiHidden/>
    <w:unhideWhenUsed/>
    <w:rsid w:val="00103F33"/>
    <w:rPr>
      <w:sz w:val="20"/>
      <w:szCs w:val="20"/>
    </w:rPr>
  </w:style>
  <w:style w:type="character" w:customStyle="1" w:styleId="TekstkomentarzaZnak">
    <w:name w:val="Tekst komentarza Znak"/>
    <w:basedOn w:val="Domylnaczcionkaakapitu"/>
    <w:link w:val="Tekstkomentarza"/>
    <w:uiPriority w:val="99"/>
    <w:semiHidden/>
    <w:rsid w:val="00103F33"/>
    <w:rPr>
      <w:sz w:val="20"/>
      <w:szCs w:val="20"/>
    </w:rPr>
  </w:style>
  <w:style w:type="paragraph" w:styleId="Tematkomentarza">
    <w:name w:val="annotation subject"/>
    <w:basedOn w:val="Tekstkomentarza"/>
    <w:next w:val="Tekstkomentarza"/>
    <w:link w:val="TematkomentarzaZnak"/>
    <w:uiPriority w:val="99"/>
    <w:semiHidden/>
    <w:unhideWhenUsed/>
    <w:rsid w:val="00103F33"/>
    <w:rPr>
      <w:b/>
      <w:bCs/>
    </w:rPr>
  </w:style>
  <w:style w:type="character" w:customStyle="1" w:styleId="TematkomentarzaZnak">
    <w:name w:val="Temat komentarza Znak"/>
    <w:basedOn w:val="TekstkomentarzaZnak"/>
    <w:link w:val="Tematkomentarza"/>
    <w:uiPriority w:val="99"/>
    <w:semiHidden/>
    <w:rsid w:val="00103F33"/>
    <w:rPr>
      <w:b/>
      <w:bCs/>
      <w:sz w:val="20"/>
      <w:szCs w:val="20"/>
    </w:rPr>
  </w:style>
  <w:style w:type="paragraph" w:styleId="Tekstdymka">
    <w:name w:val="Balloon Text"/>
    <w:basedOn w:val="Normalny"/>
    <w:link w:val="TekstdymkaZnak"/>
    <w:uiPriority w:val="99"/>
    <w:semiHidden/>
    <w:unhideWhenUsed/>
    <w:rsid w:val="00103F33"/>
    <w:rPr>
      <w:rFonts w:ascii="Tahoma" w:hAnsi="Tahoma" w:cs="Tahoma"/>
      <w:sz w:val="16"/>
      <w:szCs w:val="16"/>
    </w:rPr>
  </w:style>
  <w:style w:type="character" w:customStyle="1" w:styleId="TekstdymkaZnak">
    <w:name w:val="Tekst dymka Znak"/>
    <w:basedOn w:val="Domylnaczcionkaakapitu"/>
    <w:link w:val="Tekstdymka"/>
    <w:uiPriority w:val="99"/>
    <w:semiHidden/>
    <w:rsid w:val="00103F33"/>
    <w:rPr>
      <w:rFonts w:ascii="Tahoma" w:hAnsi="Tahoma" w:cs="Tahoma"/>
      <w:sz w:val="16"/>
      <w:szCs w:val="16"/>
    </w:rPr>
  </w:style>
  <w:style w:type="paragraph" w:styleId="Nagwek">
    <w:name w:val="header"/>
    <w:basedOn w:val="Normalny"/>
    <w:link w:val="NagwekZnak"/>
    <w:uiPriority w:val="99"/>
    <w:unhideWhenUsed/>
    <w:rsid w:val="00602A04"/>
    <w:pPr>
      <w:tabs>
        <w:tab w:val="center" w:pos="4536"/>
        <w:tab w:val="right" w:pos="9072"/>
      </w:tabs>
    </w:pPr>
  </w:style>
  <w:style w:type="character" w:customStyle="1" w:styleId="NagwekZnak">
    <w:name w:val="Nagłówek Znak"/>
    <w:basedOn w:val="Domylnaczcionkaakapitu"/>
    <w:link w:val="Nagwek"/>
    <w:uiPriority w:val="99"/>
    <w:rsid w:val="00602A04"/>
  </w:style>
  <w:style w:type="paragraph" w:styleId="Stopka">
    <w:name w:val="footer"/>
    <w:basedOn w:val="Normalny"/>
    <w:link w:val="StopkaZnak"/>
    <w:uiPriority w:val="99"/>
    <w:unhideWhenUsed/>
    <w:rsid w:val="00602A04"/>
    <w:pPr>
      <w:tabs>
        <w:tab w:val="center" w:pos="4536"/>
        <w:tab w:val="right" w:pos="9072"/>
      </w:tabs>
    </w:pPr>
  </w:style>
  <w:style w:type="character" w:customStyle="1" w:styleId="StopkaZnak">
    <w:name w:val="Stopka Znak"/>
    <w:basedOn w:val="Domylnaczcionkaakapitu"/>
    <w:link w:val="Stopka"/>
    <w:uiPriority w:val="99"/>
    <w:rsid w:val="00602A04"/>
  </w:style>
  <w:style w:type="paragraph" w:styleId="Akapitzlist">
    <w:name w:val="List Paragraph"/>
    <w:basedOn w:val="Normalny"/>
    <w:link w:val="AkapitzlistZnak"/>
    <w:uiPriority w:val="34"/>
    <w:qFormat/>
    <w:rsid w:val="00FC1B28"/>
    <w:pPr>
      <w:ind w:left="708"/>
    </w:pPr>
    <w:rPr>
      <w:rFonts w:ascii="Times New Roman" w:eastAsia="Times New Roman" w:hAnsi="Times New Roman" w:cs="Times New Roman"/>
    </w:rPr>
  </w:style>
  <w:style w:type="character" w:customStyle="1" w:styleId="AkapitzlistZnak">
    <w:name w:val="Akapit z listą Znak"/>
    <w:link w:val="Akapitzlist"/>
    <w:uiPriority w:val="34"/>
    <w:locked/>
    <w:rsid w:val="00FC1B28"/>
    <w:rPr>
      <w:rFonts w:ascii="Times New Roman" w:eastAsia="Times New Roman" w:hAnsi="Times New Roman"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w:hAnsi="Arial" w:cs="Arial"/>
        <w:sz w:val="24"/>
        <w:szCs w:val="24"/>
        <w:lang w:val="pl-PL" w:eastAsia="pl-P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paragraph" w:styleId="Nagwek1">
    <w:name w:val="heading 1"/>
    <w:basedOn w:val="Normalny"/>
    <w:next w:val="Normalny"/>
    <w:uiPriority w:val="9"/>
    <w:qFormat/>
    <w:pPr>
      <w:keepNext/>
      <w:keepLines/>
      <w:spacing w:before="480" w:after="120"/>
      <w:outlineLvl w:val="0"/>
    </w:pPr>
    <w:rPr>
      <w:b/>
      <w:sz w:val="48"/>
      <w:szCs w:val="48"/>
    </w:rPr>
  </w:style>
  <w:style w:type="paragraph" w:styleId="Nagwek2">
    <w:name w:val="heading 2"/>
    <w:basedOn w:val="Normalny"/>
    <w:next w:val="Normalny"/>
    <w:uiPriority w:val="9"/>
    <w:semiHidden/>
    <w:unhideWhenUsed/>
    <w:qFormat/>
    <w:pPr>
      <w:keepNext/>
      <w:keepLines/>
      <w:spacing w:before="360" w:after="80"/>
      <w:outlineLvl w:val="1"/>
    </w:pPr>
    <w:rPr>
      <w:b/>
      <w:sz w:val="36"/>
      <w:szCs w:val="36"/>
    </w:rPr>
  </w:style>
  <w:style w:type="paragraph" w:styleId="Nagwek3">
    <w:name w:val="heading 3"/>
    <w:basedOn w:val="Normalny"/>
    <w:next w:val="Normalny"/>
    <w:uiPriority w:val="9"/>
    <w:semiHidden/>
    <w:unhideWhenUsed/>
    <w:qFormat/>
    <w:pPr>
      <w:keepNext/>
      <w:keepLines/>
      <w:spacing w:before="280" w:after="80"/>
      <w:outlineLvl w:val="2"/>
    </w:pPr>
    <w:rPr>
      <w:b/>
      <w:sz w:val="28"/>
      <w:szCs w:val="28"/>
    </w:rPr>
  </w:style>
  <w:style w:type="paragraph" w:styleId="Nagwek4">
    <w:name w:val="heading 4"/>
    <w:basedOn w:val="Normalny"/>
    <w:next w:val="Normalny"/>
    <w:uiPriority w:val="9"/>
    <w:semiHidden/>
    <w:unhideWhenUsed/>
    <w:qFormat/>
    <w:pPr>
      <w:keepNext/>
      <w:keepLines/>
      <w:spacing w:before="240" w:after="40"/>
      <w:outlineLvl w:val="3"/>
    </w:pPr>
    <w:rPr>
      <w:b/>
    </w:rPr>
  </w:style>
  <w:style w:type="paragraph" w:styleId="Nagwek5">
    <w:name w:val="heading 5"/>
    <w:basedOn w:val="Normalny"/>
    <w:next w:val="Normalny"/>
    <w:uiPriority w:val="9"/>
    <w:semiHidden/>
    <w:unhideWhenUsed/>
    <w:qFormat/>
    <w:pPr>
      <w:keepNext/>
      <w:keepLines/>
      <w:spacing w:before="220" w:after="40"/>
      <w:outlineLvl w:val="4"/>
    </w:pPr>
    <w:rPr>
      <w:b/>
      <w:sz w:val="22"/>
      <w:szCs w:val="22"/>
    </w:rPr>
  </w:style>
  <w:style w:type="paragraph" w:styleId="Nagwek6">
    <w:name w:val="heading 6"/>
    <w:basedOn w:val="Normalny"/>
    <w:next w:val="Normalny"/>
    <w:uiPriority w:val="9"/>
    <w:semiHidden/>
    <w:unhideWhenUsed/>
    <w:qFormat/>
    <w:pPr>
      <w:keepNext/>
      <w:keepLines/>
      <w:spacing w:before="200" w:after="40"/>
      <w:outlineLvl w:val="5"/>
    </w:pPr>
    <w:rPr>
      <w:b/>
      <w:sz w:val="20"/>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ytu">
    <w:name w:val="Title"/>
    <w:basedOn w:val="Normalny"/>
    <w:next w:val="Normalny"/>
    <w:uiPriority w:val="10"/>
    <w:qFormat/>
    <w:pPr>
      <w:keepNext/>
      <w:keepLines/>
      <w:spacing w:before="480" w:after="120"/>
    </w:pPr>
    <w:rPr>
      <w:b/>
      <w:sz w:val="72"/>
      <w:szCs w:val="72"/>
    </w:rPr>
  </w:style>
  <w:style w:type="paragraph" w:styleId="Podtytu">
    <w:name w:val="Subtitle"/>
    <w:basedOn w:val="Normalny"/>
    <w:next w:val="Normalny"/>
    <w:uiPriority w:val="11"/>
    <w:qFormat/>
    <w:pPr>
      <w:keepNext/>
      <w:keepLines/>
      <w:spacing w:before="360" w:after="80"/>
    </w:pPr>
    <w:rPr>
      <w:rFonts w:ascii="Georgia" w:eastAsia="Georgia" w:hAnsi="Georgia" w:cs="Georgia"/>
      <w:i/>
      <w:color w:val="666666"/>
      <w:sz w:val="48"/>
      <w:szCs w:val="48"/>
    </w:rPr>
  </w:style>
  <w:style w:type="character" w:styleId="Odwoaniedokomentarza">
    <w:name w:val="annotation reference"/>
    <w:basedOn w:val="Domylnaczcionkaakapitu"/>
    <w:uiPriority w:val="99"/>
    <w:semiHidden/>
    <w:unhideWhenUsed/>
    <w:rsid w:val="00103F33"/>
    <w:rPr>
      <w:sz w:val="16"/>
      <w:szCs w:val="16"/>
    </w:rPr>
  </w:style>
  <w:style w:type="paragraph" w:styleId="Tekstkomentarza">
    <w:name w:val="annotation text"/>
    <w:basedOn w:val="Normalny"/>
    <w:link w:val="TekstkomentarzaZnak"/>
    <w:uiPriority w:val="99"/>
    <w:semiHidden/>
    <w:unhideWhenUsed/>
    <w:rsid w:val="00103F33"/>
    <w:rPr>
      <w:sz w:val="20"/>
      <w:szCs w:val="20"/>
    </w:rPr>
  </w:style>
  <w:style w:type="character" w:customStyle="1" w:styleId="TekstkomentarzaZnak">
    <w:name w:val="Tekst komentarza Znak"/>
    <w:basedOn w:val="Domylnaczcionkaakapitu"/>
    <w:link w:val="Tekstkomentarza"/>
    <w:uiPriority w:val="99"/>
    <w:semiHidden/>
    <w:rsid w:val="00103F33"/>
    <w:rPr>
      <w:sz w:val="20"/>
      <w:szCs w:val="20"/>
    </w:rPr>
  </w:style>
  <w:style w:type="paragraph" w:styleId="Tematkomentarza">
    <w:name w:val="annotation subject"/>
    <w:basedOn w:val="Tekstkomentarza"/>
    <w:next w:val="Tekstkomentarza"/>
    <w:link w:val="TematkomentarzaZnak"/>
    <w:uiPriority w:val="99"/>
    <w:semiHidden/>
    <w:unhideWhenUsed/>
    <w:rsid w:val="00103F33"/>
    <w:rPr>
      <w:b/>
      <w:bCs/>
    </w:rPr>
  </w:style>
  <w:style w:type="character" w:customStyle="1" w:styleId="TematkomentarzaZnak">
    <w:name w:val="Temat komentarza Znak"/>
    <w:basedOn w:val="TekstkomentarzaZnak"/>
    <w:link w:val="Tematkomentarza"/>
    <w:uiPriority w:val="99"/>
    <w:semiHidden/>
    <w:rsid w:val="00103F33"/>
    <w:rPr>
      <w:b/>
      <w:bCs/>
      <w:sz w:val="20"/>
      <w:szCs w:val="20"/>
    </w:rPr>
  </w:style>
  <w:style w:type="paragraph" w:styleId="Tekstdymka">
    <w:name w:val="Balloon Text"/>
    <w:basedOn w:val="Normalny"/>
    <w:link w:val="TekstdymkaZnak"/>
    <w:uiPriority w:val="99"/>
    <w:semiHidden/>
    <w:unhideWhenUsed/>
    <w:rsid w:val="00103F33"/>
    <w:rPr>
      <w:rFonts w:ascii="Tahoma" w:hAnsi="Tahoma" w:cs="Tahoma"/>
      <w:sz w:val="16"/>
      <w:szCs w:val="16"/>
    </w:rPr>
  </w:style>
  <w:style w:type="character" w:customStyle="1" w:styleId="TekstdymkaZnak">
    <w:name w:val="Tekst dymka Znak"/>
    <w:basedOn w:val="Domylnaczcionkaakapitu"/>
    <w:link w:val="Tekstdymka"/>
    <w:uiPriority w:val="99"/>
    <w:semiHidden/>
    <w:rsid w:val="00103F33"/>
    <w:rPr>
      <w:rFonts w:ascii="Tahoma" w:hAnsi="Tahoma" w:cs="Tahoma"/>
      <w:sz w:val="16"/>
      <w:szCs w:val="16"/>
    </w:rPr>
  </w:style>
  <w:style w:type="paragraph" w:styleId="Nagwek">
    <w:name w:val="header"/>
    <w:basedOn w:val="Normalny"/>
    <w:link w:val="NagwekZnak"/>
    <w:uiPriority w:val="99"/>
    <w:unhideWhenUsed/>
    <w:rsid w:val="00602A04"/>
    <w:pPr>
      <w:tabs>
        <w:tab w:val="center" w:pos="4536"/>
        <w:tab w:val="right" w:pos="9072"/>
      </w:tabs>
    </w:pPr>
  </w:style>
  <w:style w:type="character" w:customStyle="1" w:styleId="NagwekZnak">
    <w:name w:val="Nagłówek Znak"/>
    <w:basedOn w:val="Domylnaczcionkaakapitu"/>
    <w:link w:val="Nagwek"/>
    <w:uiPriority w:val="99"/>
    <w:rsid w:val="00602A04"/>
  </w:style>
  <w:style w:type="paragraph" w:styleId="Stopka">
    <w:name w:val="footer"/>
    <w:basedOn w:val="Normalny"/>
    <w:link w:val="StopkaZnak"/>
    <w:uiPriority w:val="99"/>
    <w:unhideWhenUsed/>
    <w:rsid w:val="00602A04"/>
    <w:pPr>
      <w:tabs>
        <w:tab w:val="center" w:pos="4536"/>
        <w:tab w:val="right" w:pos="9072"/>
      </w:tabs>
    </w:pPr>
  </w:style>
  <w:style w:type="character" w:customStyle="1" w:styleId="StopkaZnak">
    <w:name w:val="Stopka Znak"/>
    <w:basedOn w:val="Domylnaczcionkaakapitu"/>
    <w:link w:val="Stopka"/>
    <w:uiPriority w:val="99"/>
    <w:rsid w:val="00602A04"/>
  </w:style>
  <w:style w:type="paragraph" w:styleId="Akapitzlist">
    <w:name w:val="List Paragraph"/>
    <w:basedOn w:val="Normalny"/>
    <w:link w:val="AkapitzlistZnak"/>
    <w:uiPriority w:val="34"/>
    <w:qFormat/>
    <w:rsid w:val="00FC1B28"/>
    <w:pPr>
      <w:ind w:left="708"/>
    </w:pPr>
    <w:rPr>
      <w:rFonts w:ascii="Times New Roman" w:eastAsia="Times New Roman" w:hAnsi="Times New Roman" w:cs="Times New Roman"/>
    </w:rPr>
  </w:style>
  <w:style w:type="character" w:customStyle="1" w:styleId="AkapitzlistZnak">
    <w:name w:val="Akapit z listą Znak"/>
    <w:link w:val="Akapitzlist"/>
    <w:uiPriority w:val="34"/>
    <w:locked/>
    <w:rsid w:val="00FC1B28"/>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21497207">
      <w:bodyDiv w:val="1"/>
      <w:marLeft w:val="0"/>
      <w:marRight w:val="0"/>
      <w:marTop w:val="0"/>
      <w:marBottom w:val="0"/>
      <w:divBdr>
        <w:top w:val="none" w:sz="0" w:space="0" w:color="auto"/>
        <w:left w:val="none" w:sz="0" w:space="0" w:color="auto"/>
        <w:bottom w:val="none" w:sz="0" w:space="0" w:color="auto"/>
        <w:right w:val="none" w:sz="0" w:space="0" w:color="auto"/>
      </w:divBdr>
    </w:div>
    <w:div w:id="1907104315">
      <w:bodyDiv w:val="1"/>
      <w:marLeft w:val="0"/>
      <w:marRight w:val="0"/>
      <w:marTop w:val="0"/>
      <w:marBottom w:val="0"/>
      <w:divBdr>
        <w:top w:val="none" w:sz="0" w:space="0" w:color="auto"/>
        <w:left w:val="none" w:sz="0" w:space="0" w:color="auto"/>
        <w:bottom w:val="none" w:sz="0" w:space="0" w:color="auto"/>
        <w:right w:val="none" w:sz="0" w:space="0" w:color="auto"/>
      </w:divBdr>
    </w:div>
    <w:div w:id="19266474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A21C307-CEC7-4A5A-8E9A-F90E59F583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5676</Words>
  <Characters>34061</Characters>
  <Application>Microsoft Office Word</Application>
  <DocSecurity>0</DocSecurity>
  <Lines>283</Lines>
  <Paragraphs>79</Paragraphs>
  <ScaleCrop>false</ScaleCrop>
  <HeadingPairs>
    <vt:vector size="2" baseType="variant">
      <vt:variant>
        <vt:lpstr>Tytuł</vt:lpstr>
      </vt:variant>
      <vt:variant>
        <vt:i4>1</vt:i4>
      </vt:variant>
    </vt:vector>
  </HeadingPairs>
  <TitlesOfParts>
    <vt:vector size="1" baseType="lpstr">
      <vt:lpstr/>
    </vt:vector>
  </TitlesOfParts>
  <Company>Sil-art Rycho444</Company>
  <LinksUpToDate>false</LinksUpToDate>
  <CharactersWithSpaces>39658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SkupAdmin</cp:lastModifiedBy>
  <cp:revision>2</cp:revision>
  <dcterms:created xsi:type="dcterms:W3CDTF">2019-05-08T09:31:00Z</dcterms:created>
  <dcterms:modified xsi:type="dcterms:W3CDTF">2019-05-08T09:31:00Z</dcterms:modified>
</cp:coreProperties>
</file>